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99F4" w14:textId="2BB192F7" w:rsidR="000902AD" w:rsidRPr="005A0800" w:rsidRDefault="19CFAC5C" w:rsidP="004C7B89">
      <w:pPr>
        <w:pStyle w:val="Titre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9072"/>
        </w:tabs>
        <w:jc w:val="center"/>
        <w:rPr>
          <w:rFonts w:ascii="Calibri" w:hAnsi="Calibri" w:cs="Calibri"/>
          <w:sz w:val="28"/>
          <w:szCs w:val="28"/>
          <w:lang w:val="en-US"/>
        </w:rPr>
      </w:pPr>
      <w:bookmarkStart w:id="0" w:name="_Toc159154156"/>
      <w:r w:rsidRPr="005A0800">
        <w:rPr>
          <w:rFonts w:ascii="Calibri" w:hAnsi="Calibri" w:cs="Calibri"/>
          <w:sz w:val="28"/>
          <w:szCs w:val="28"/>
          <w:lang w:val="en-US"/>
        </w:rPr>
        <w:t xml:space="preserve">DECLARATION OF COMPLIANCE WITH REGULATIONS ON MATERIALS AND </w:t>
      </w:r>
      <w:r w:rsidR="006058FA">
        <w:rPr>
          <w:rFonts w:ascii="Calibri" w:hAnsi="Calibri" w:cs="Calibri"/>
          <w:sz w:val="28"/>
          <w:szCs w:val="28"/>
          <w:lang w:val="en-US"/>
        </w:rPr>
        <w:t xml:space="preserve">ARTICLES </w:t>
      </w:r>
      <w:r w:rsidRPr="005A0800">
        <w:rPr>
          <w:rFonts w:ascii="Calibri" w:hAnsi="Calibri" w:cs="Calibri"/>
          <w:sz w:val="28"/>
          <w:szCs w:val="28"/>
          <w:lang w:val="en-US"/>
        </w:rPr>
        <w:t>IN</w:t>
      </w:r>
      <w:r w:rsidR="00484543" w:rsidRPr="00A11270">
        <w:rPr>
          <w:rFonts w:ascii="Calibri" w:hAnsi="Calibri" w:cs="Calibri"/>
          <w:sz w:val="28"/>
          <w:szCs w:val="28"/>
          <w:lang w:val="en-US"/>
        </w:rPr>
        <w:t>TEN</w:t>
      </w:r>
      <w:r w:rsidR="004A268B" w:rsidRPr="00A11270">
        <w:rPr>
          <w:rFonts w:ascii="Calibri" w:hAnsi="Calibri" w:cs="Calibri"/>
          <w:sz w:val="28"/>
          <w:szCs w:val="28"/>
          <w:lang w:val="en-US"/>
        </w:rPr>
        <w:t xml:space="preserve">DED TO COME </w:t>
      </w:r>
      <w:r w:rsidR="004A268B">
        <w:rPr>
          <w:rFonts w:ascii="Calibri" w:hAnsi="Calibri" w:cs="Calibri"/>
          <w:sz w:val="28"/>
          <w:szCs w:val="28"/>
          <w:lang w:val="en-US"/>
        </w:rPr>
        <w:t>IN</w:t>
      </w:r>
      <w:r w:rsidRPr="005A0800">
        <w:rPr>
          <w:rFonts w:ascii="Calibri" w:hAnsi="Calibri" w:cs="Calibri"/>
          <w:sz w:val="28"/>
          <w:szCs w:val="28"/>
          <w:lang w:val="en-US"/>
        </w:rPr>
        <w:t xml:space="preserve"> CONTACT WITH FOOD</w:t>
      </w:r>
      <w:bookmarkEnd w:id="0"/>
    </w:p>
    <w:p w14:paraId="2F06E09B" w14:textId="56E85F95" w:rsidR="009B6B24" w:rsidRPr="005A0800" w:rsidRDefault="009B6B24" w:rsidP="19CFAC5C">
      <w:pPr>
        <w:spacing w:after="120" w:line="204" w:lineRule="auto"/>
        <w:rPr>
          <w:rFonts w:ascii="Calibri" w:eastAsia="Calibri" w:hAnsi="Calibri" w:cs="Calibri"/>
          <w:sz w:val="22"/>
          <w:szCs w:val="22"/>
          <w:lang w:val="en-US"/>
        </w:rPr>
      </w:pPr>
    </w:p>
    <w:p w14:paraId="71304D3E" w14:textId="49FA8E3C" w:rsidR="0070574A" w:rsidRPr="007D72C8" w:rsidRDefault="0070574A" w:rsidP="0070574A">
      <w:pPr>
        <w:spacing w:after="120" w:line="204" w:lineRule="auto"/>
        <w:jc w:val="both"/>
        <w:rPr>
          <w:rFonts w:ascii="Calibri" w:eastAsia="Calibri" w:hAnsi="Calibri" w:cs="Calibri"/>
          <w:sz w:val="22"/>
          <w:szCs w:val="22"/>
          <w:lang w:val="en-US"/>
        </w:rPr>
      </w:pPr>
      <w:r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>Th</w:t>
      </w:r>
      <w:r w:rsidR="002F1D41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is </w:t>
      </w:r>
      <w:r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>declaration of compliance</w:t>
      </w:r>
      <w:r w:rsidR="00301D44"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(</w:t>
      </w:r>
      <w:proofErr w:type="spellStart"/>
      <w:r w:rsidR="00301D44"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>DoC</w:t>
      </w:r>
      <w:proofErr w:type="spellEnd"/>
      <w:r w:rsidR="00301D44"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>) template</w:t>
      </w:r>
      <w:r w:rsidR="004D4B4C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and </w:t>
      </w:r>
      <w:r w:rsidR="009140DB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the </w:t>
      </w:r>
      <w:r w:rsidR="00DB2CE2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accompanying </w:t>
      </w:r>
      <w:r w:rsidR="009140DB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>Expl</w:t>
      </w:r>
      <w:r w:rsidR="001D1EB8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>anatory notes</w:t>
      </w:r>
      <w:r w:rsidR="00BE679F"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>,</w:t>
      </w:r>
      <w:r w:rsidR="001D1EB8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</w:t>
      </w:r>
      <w:r w:rsidR="00301D44"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designed to assist in the completing the </w:t>
      </w:r>
      <w:proofErr w:type="spellStart"/>
      <w:r w:rsidR="00301D44"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>DoC</w:t>
      </w:r>
      <w:proofErr w:type="spellEnd"/>
      <w:r w:rsidR="00301D44"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template</w:t>
      </w:r>
      <w:r w:rsidR="006A58F7"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, have been </w:t>
      </w:r>
      <w:r w:rsidR="00642888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>developed</w:t>
      </w:r>
      <w:r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by the</w:t>
      </w:r>
      <w:r w:rsidR="00A11270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PAE (French Food and Packaging Pla</w:t>
      </w:r>
      <w:r w:rsidR="007D72C8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>t</w:t>
      </w:r>
      <w:r w:rsidR="00A11270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form). </w:t>
      </w:r>
      <w:r w:rsidR="005A6C68"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>Both documents</w:t>
      </w:r>
      <w:r w:rsidR="0093659F"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are</w:t>
      </w:r>
      <w:r w:rsidR="005A6C68"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</w:t>
      </w:r>
      <w:r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>available on the ANIA website</w:t>
      </w:r>
      <w:r w:rsidR="0093659F"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and</w:t>
      </w:r>
      <w:r w:rsidR="005A6C68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</w:t>
      </w:r>
      <w:r w:rsidR="005A6C68"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>are</w:t>
      </w:r>
      <w:r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provided for information purposes only. </w:t>
      </w:r>
      <w:r w:rsidR="00B70B6A">
        <w:rPr>
          <w:rFonts w:ascii="Calibri" w:eastAsia="Calibri" w:hAnsi="Calibri" w:cs="Calibri"/>
          <w:i/>
          <w:iCs/>
          <w:sz w:val="22"/>
          <w:szCs w:val="22"/>
          <w:lang w:val="en-US"/>
        </w:rPr>
        <w:t>This document aims at facilitating</w:t>
      </w:r>
      <w:r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</w:t>
      </w:r>
      <w:r w:rsidR="008C316C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the </w:t>
      </w:r>
      <w:r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>relations</w:t>
      </w:r>
      <w:r w:rsidR="00E00739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>hip</w:t>
      </w:r>
      <w:r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between suppliers and</w:t>
      </w:r>
      <w:r w:rsidR="00122B6B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</w:t>
      </w:r>
      <w:r w:rsidR="007E64B1"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>downstream</w:t>
      </w:r>
      <w:r w:rsidR="002C1FCB"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business operators in the supply chain</w:t>
      </w:r>
      <w:r w:rsidR="002C1FCB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of </w:t>
      </w:r>
      <w:r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materials, packaging and articles </w:t>
      </w:r>
      <w:r w:rsidR="00C1385E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(excluding equipment) </w:t>
      </w:r>
      <w:r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that come into contact or are likely to </w:t>
      </w:r>
      <w:proofErr w:type="gramStart"/>
      <w:r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>come into contact with</w:t>
      </w:r>
      <w:proofErr w:type="gramEnd"/>
      <w:r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foodstuffs. This </w:t>
      </w:r>
      <w:r w:rsidR="0079656A" w:rsidRPr="00B70B6A">
        <w:rPr>
          <w:rFonts w:ascii="Calibri" w:eastAsia="Calibri" w:hAnsi="Calibri" w:cs="Calibri"/>
          <w:i/>
          <w:iCs/>
          <w:sz w:val="22"/>
          <w:szCs w:val="22"/>
          <w:lang w:val="en-US"/>
        </w:rPr>
        <w:t>template</w:t>
      </w:r>
      <w:r w:rsidR="00B70B6A" w:rsidRPr="00B70B6A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</w:t>
      </w:r>
      <w:r w:rsidR="00B70B6A">
        <w:rPr>
          <w:rFonts w:ascii="Calibri" w:eastAsia="Calibri" w:hAnsi="Calibri" w:cs="Calibri"/>
          <w:i/>
          <w:iCs/>
          <w:sz w:val="22"/>
          <w:szCs w:val="22"/>
          <w:lang w:val="en-US"/>
        </w:rPr>
        <w:t>a</w:t>
      </w:r>
      <w:r w:rsidRPr="00B70B6A">
        <w:rPr>
          <w:rFonts w:ascii="Calibri" w:eastAsia="Calibri" w:hAnsi="Calibri" w:cs="Calibri"/>
          <w:i/>
          <w:iCs/>
          <w:sz w:val="22"/>
          <w:szCs w:val="22"/>
          <w:lang w:val="en-US"/>
        </w:rPr>
        <w:t>i</w:t>
      </w:r>
      <w:r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>ms</w:t>
      </w:r>
      <w:r w:rsidR="00B70B6A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</w:t>
      </w:r>
      <w:proofErr w:type="gramStart"/>
      <w:r w:rsidR="00B70B6A">
        <w:rPr>
          <w:rFonts w:ascii="Calibri" w:eastAsia="Calibri" w:hAnsi="Calibri" w:cs="Calibri"/>
          <w:i/>
          <w:iCs/>
          <w:sz w:val="22"/>
          <w:szCs w:val="22"/>
          <w:lang w:val="en-US"/>
        </w:rPr>
        <w:t>at informing</w:t>
      </w:r>
      <w:proofErr w:type="gramEnd"/>
      <w:r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them about how to comply with the obligations laid down in </w:t>
      </w:r>
      <w:r w:rsid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>Article</w:t>
      </w:r>
      <w:r w:rsidR="00B70B6A">
        <w:rPr>
          <w:rFonts w:ascii="Calibri" w:eastAsia="Calibri" w:hAnsi="Calibri" w:cs="Calibri"/>
          <w:i/>
          <w:iCs/>
          <w:sz w:val="22"/>
          <w:szCs w:val="22"/>
          <w:lang w:val="en-US"/>
        </w:rPr>
        <w:t>s</w:t>
      </w:r>
      <w:r w:rsid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3 and</w:t>
      </w:r>
      <w:r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16 of Regulation (EC) No 1935/2004</w:t>
      </w:r>
      <w:r w:rsidR="00616B43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</w:t>
      </w:r>
      <w:r w:rsidR="00616B43"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>and</w:t>
      </w:r>
      <w:r w:rsidR="00C11578"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in </w:t>
      </w:r>
      <w:r w:rsidR="00B70B6A">
        <w:rPr>
          <w:rFonts w:ascii="Calibri" w:eastAsia="Calibri" w:hAnsi="Calibri" w:cs="Calibri"/>
          <w:i/>
          <w:iCs/>
          <w:sz w:val="22"/>
          <w:szCs w:val="22"/>
          <w:lang w:val="en-US"/>
        </w:rPr>
        <w:t>other</w:t>
      </w:r>
      <w:r w:rsidR="00C11578"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relevant measures</w:t>
      </w:r>
      <w:r w:rsidR="00015B04"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(see details in part 5)</w:t>
      </w:r>
      <w:r w:rsidR="002F1D41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. </w:t>
      </w:r>
    </w:p>
    <w:p w14:paraId="1C951B70" w14:textId="67886E72" w:rsidR="0070574A" w:rsidRPr="005A0800" w:rsidRDefault="0070574A" w:rsidP="00327AEA">
      <w:pPr>
        <w:spacing w:after="120" w:line="204" w:lineRule="auto"/>
        <w:jc w:val="both"/>
        <w:rPr>
          <w:rFonts w:ascii="Calibri" w:eastAsia="Calibri" w:hAnsi="Calibri" w:cs="Calibri"/>
          <w:sz w:val="22"/>
          <w:szCs w:val="22"/>
          <w:lang w:val="en-US"/>
        </w:rPr>
      </w:pPr>
      <w:r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In </w:t>
      </w:r>
      <w:r w:rsidR="008C316C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>compliance</w:t>
      </w:r>
      <w:r w:rsidR="008C316C"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</w:t>
      </w:r>
      <w:r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with the principles of competition law, each company remains free to adopt, modify or replace this </w:t>
      </w:r>
      <w:r w:rsidR="00C55382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template </w:t>
      </w:r>
      <w:r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>with a document of its own design, according to its needs and specific situation. The use of this</w:t>
      </w:r>
      <w:r w:rsidR="00C55382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</w:t>
      </w:r>
      <w:r w:rsidR="00C55382"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>templat</w:t>
      </w:r>
      <w:r w:rsid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>e</w:t>
      </w:r>
      <w:r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is strictly optional and is not imposed by the</w:t>
      </w:r>
      <w:r w:rsidR="00FD6F06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PAE</w:t>
      </w:r>
      <w:r w:rsidR="006128CC" w:rsidRPr="007D72C8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</w:t>
      </w:r>
      <w:r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or any other entity. </w:t>
      </w:r>
    </w:p>
    <w:p w14:paraId="70A525B8" w14:textId="7E0DD4A2" w:rsidR="002D4C01" w:rsidRPr="005A0800" w:rsidRDefault="002D4C01" w:rsidP="00327AEA">
      <w:pPr>
        <w:spacing w:after="120" w:line="204" w:lineRule="auto"/>
        <w:jc w:val="both"/>
        <w:rPr>
          <w:rFonts w:ascii="Calibri" w:eastAsia="Calibri" w:hAnsi="Calibri" w:cs="Calibri"/>
          <w:i/>
          <w:iCs/>
          <w:sz w:val="22"/>
          <w:szCs w:val="22"/>
          <w:lang w:val="en-US"/>
        </w:rPr>
      </w:pPr>
      <w:r w:rsidRPr="005A0800">
        <w:rPr>
          <w:rFonts w:ascii="Calibri" w:eastAsia="Calibri" w:hAnsi="Calibri" w:cs="Calibri"/>
          <w:i/>
          <w:iCs/>
          <w:sz w:val="22"/>
          <w:szCs w:val="22"/>
          <w:lang w:val="en-US"/>
        </w:rPr>
        <w:t>Each declarant is responsible for the declarations made.</w:t>
      </w:r>
      <w:r w:rsidR="00C157A9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 PAE declines all responsibility.</w:t>
      </w:r>
    </w:p>
    <w:p w14:paraId="19233936" w14:textId="77777777" w:rsidR="00CB369F" w:rsidRPr="005A0800" w:rsidRDefault="00CB369F" w:rsidP="00216DA0">
      <w:pPr>
        <w:pStyle w:val="Titre1"/>
        <w:numPr>
          <w:ilvl w:val="0"/>
          <w:numId w:val="55"/>
        </w:numPr>
        <w:rPr>
          <w:rFonts w:ascii="Calibri" w:hAnsi="Calibri" w:cs="Calibri"/>
          <w:sz w:val="24"/>
          <w:szCs w:val="24"/>
          <w:lang w:val="en-US"/>
        </w:rPr>
      </w:pPr>
      <w:bookmarkStart w:id="1" w:name="_Hlk488677357"/>
      <w:r w:rsidRPr="005A0800">
        <w:rPr>
          <w:rFonts w:ascii="Calibri" w:hAnsi="Calibri" w:cs="Calibri"/>
          <w:sz w:val="24"/>
          <w:szCs w:val="24"/>
          <w:lang w:val="en-US"/>
        </w:rPr>
        <w:t xml:space="preserve">Identity of the operator making the declaration </w:t>
      </w:r>
    </w:p>
    <w:p w14:paraId="775681AA" w14:textId="77777777" w:rsidR="00E561CA" w:rsidRPr="005A0800" w:rsidRDefault="00E561CA" w:rsidP="00216DA0">
      <w:pPr>
        <w:ind w:left="720"/>
        <w:rPr>
          <w:rFonts w:ascii="Calibri" w:hAnsi="Calibri" w:cs="Calibri"/>
          <w:b/>
          <w:sz w:val="22"/>
          <w:szCs w:val="22"/>
          <w:lang w:val="en-US"/>
        </w:rPr>
      </w:pPr>
    </w:p>
    <w:bookmarkEnd w:id="1"/>
    <w:p w14:paraId="4CB947AD" w14:textId="033690F5" w:rsidR="00902B3B" w:rsidRPr="005A0800" w:rsidRDefault="000902AD" w:rsidP="002B18BD">
      <w:pPr>
        <w:spacing w:after="12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5A0800">
        <w:rPr>
          <w:rFonts w:ascii="Calibri" w:hAnsi="Calibri" w:cs="Calibri"/>
          <w:sz w:val="22"/>
          <w:szCs w:val="22"/>
          <w:lang w:val="en-US"/>
        </w:rPr>
        <w:t>Ms</w:t>
      </w:r>
      <w:proofErr w:type="spellEnd"/>
      <w:r w:rsidRPr="005A0800">
        <w:rPr>
          <w:rFonts w:ascii="Calibri" w:hAnsi="Calibri" w:cs="Calibri"/>
          <w:sz w:val="22"/>
          <w:szCs w:val="22"/>
          <w:lang w:val="en-US"/>
        </w:rPr>
        <w:t>/</w:t>
      </w:r>
      <w:proofErr w:type="spellStart"/>
      <w:proofErr w:type="gramStart"/>
      <w:r w:rsidR="00E561CA" w:rsidRPr="005A0800">
        <w:rPr>
          <w:rFonts w:ascii="Calibri" w:hAnsi="Calibri" w:cs="Calibri"/>
          <w:sz w:val="22"/>
          <w:szCs w:val="22"/>
          <w:lang w:val="en-US"/>
        </w:rPr>
        <w:t>Mr</w:t>
      </w:r>
      <w:bookmarkStart w:id="2" w:name="_Hlk488677682"/>
      <w:proofErr w:type="spellEnd"/>
      <w:r w:rsidR="00E561CA" w:rsidRPr="005A0800">
        <w:rPr>
          <w:rFonts w:ascii="Calibri" w:hAnsi="Calibri" w:cs="Calibri"/>
          <w:sz w:val="22"/>
          <w:szCs w:val="22"/>
          <w:lang w:val="en-US"/>
        </w:rPr>
        <w:t xml:space="preserve"> :</w:t>
      </w:r>
      <w:proofErr w:type="gramEnd"/>
      <w:r w:rsidR="009756EE" w:rsidRPr="005A0800">
        <w:rPr>
          <w:rFonts w:ascii="Calibri" w:hAnsi="Calibri" w:cs="Calibri"/>
          <w:sz w:val="22"/>
          <w:szCs w:val="22"/>
          <w:lang w:val="en-US"/>
        </w:rPr>
        <w:t xml:space="preserve"> ………………………………</w:t>
      </w:r>
      <w:r w:rsidR="00902B3B" w:rsidRPr="005A0800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</w:t>
      </w:r>
      <w:r w:rsidR="009756EE" w:rsidRPr="005A0800">
        <w:rPr>
          <w:rFonts w:ascii="Calibri" w:hAnsi="Calibri" w:cs="Calibri"/>
          <w:sz w:val="22"/>
          <w:szCs w:val="22"/>
          <w:lang w:val="en-US"/>
        </w:rPr>
        <w:t>……………….</w:t>
      </w:r>
    </w:p>
    <w:p w14:paraId="7AFF877E" w14:textId="2C8AA789" w:rsidR="000F0F1D" w:rsidRPr="005A0800" w:rsidRDefault="00CA5FD4" w:rsidP="002B18BD">
      <w:pPr>
        <w:spacing w:after="120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>Position</w:t>
      </w:r>
      <w:r w:rsidR="00897129" w:rsidRPr="005A0800">
        <w:rPr>
          <w:rFonts w:ascii="Calibri" w:hAnsi="Calibri" w:cs="Calibri"/>
          <w:sz w:val="22"/>
          <w:szCs w:val="22"/>
          <w:lang w:val="en-US"/>
        </w:rPr>
        <w:t>:</w:t>
      </w:r>
      <w:r w:rsidR="00E561CA" w:rsidRPr="005A0800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730374" w:rsidRPr="005A0800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…………………………………………………………………………………………………………</w:t>
      </w:r>
      <w:r w:rsidR="00902B3B" w:rsidRPr="005A0800">
        <w:rPr>
          <w:rFonts w:ascii="Calibri" w:hAnsi="Calibri" w:cs="Calibri"/>
          <w:sz w:val="22"/>
          <w:szCs w:val="22"/>
          <w:lang w:val="en-US"/>
        </w:rPr>
        <w:t>………………………………</w:t>
      </w:r>
      <w:r w:rsidR="000F0F1D" w:rsidRPr="005A0800">
        <w:rPr>
          <w:rFonts w:ascii="Calibri" w:hAnsi="Calibri" w:cs="Calibri"/>
          <w:sz w:val="22"/>
          <w:szCs w:val="22"/>
          <w:lang w:val="en-US"/>
        </w:rPr>
        <w:t>….</w:t>
      </w:r>
    </w:p>
    <w:p w14:paraId="37FDF033" w14:textId="1AD3380B" w:rsidR="000902AD" w:rsidRPr="005A0800" w:rsidRDefault="000902AD" w:rsidP="002B18BD">
      <w:pPr>
        <w:spacing w:after="120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>Company</w:t>
      </w:r>
      <w:r w:rsidR="00272448" w:rsidRPr="005A0800">
        <w:rPr>
          <w:rFonts w:ascii="Calibri" w:hAnsi="Calibri" w:cs="Calibri"/>
          <w:sz w:val="22"/>
          <w:szCs w:val="22"/>
          <w:lang w:val="en-US"/>
        </w:rPr>
        <w:t xml:space="preserve"> name and address</w:t>
      </w:r>
      <w:r w:rsidR="00E561CA" w:rsidRPr="005A0800">
        <w:rPr>
          <w:rFonts w:ascii="Calibri" w:hAnsi="Calibri" w:cs="Calibri"/>
          <w:sz w:val="22"/>
          <w:szCs w:val="22"/>
          <w:lang w:val="en-US"/>
        </w:rPr>
        <w:t>: ………………………</w:t>
      </w:r>
      <w:proofErr w:type="gramStart"/>
      <w:r w:rsidR="00E561CA" w:rsidRPr="005A0800">
        <w:rPr>
          <w:rFonts w:ascii="Calibri" w:hAnsi="Calibri" w:cs="Calibri"/>
          <w:sz w:val="22"/>
          <w:szCs w:val="22"/>
          <w:lang w:val="en-US"/>
        </w:rPr>
        <w:t>…</w:t>
      </w:r>
      <w:r w:rsidR="00216DA0" w:rsidRPr="005A0800">
        <w:rPr>
          <w:rFonts w:ascii="Calibri" w:hAnsi="Calibri" w:cs="Calibri"/>
          <w:sz w:val="22"/>
          <w:szCs w:val="22"/>
          <w:lang w:val="en-US"/>
        </w:rPr>
        <w:t>..</w:t>
      </w:r>
      <w:proofErr w:type="gramEnd"/>
      <w:r w:rsidR="00CA5FD4" w:rsidRPr="005A0800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………………………………………………………………………………</w:t>
      </w:r>
    </w:p>
    <w:p w14:paraId="23F49EEF" w14:textId="2BCB3EEC" w:rsidR="00272448" w:rsidRPr="005A0800" w:rsidRDefault="009756EE" w:rsidP="002B18BD">
      <w:pPr>
        <w:spacing w:after="120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14:paraId="7A81F875" w14:textId="77777777" w:rsidR="00902B3B" w:rsidRPr="005A0800" w:rsidRDefault="00902B3B" w:rsidP="00736647">
      <w:pPr>
        <w:ind w:left="425"/>
        <w:rPr>
          <w:rFonts w:ascii="Calibri" w:hAnsi="Calibri" w:cs="Calibri"/>
          <w:sz w:val="22"/>
          <w:szCs w:val="22"/>
          <w:lang w:val="en-US"/>
        </w:rPr>
      </w:pPr>
    </w:p>
    <w:p w14:paraId="6725A533" w14:textId="257C7E39" w:rsidR="00272448" w:rsidRPr="005A0800" w:rsidRDefault="00272448" w:rsidP="00736647">
      <w:pPr>
        <w:pStyle w:val="Titre1"/>
        <w:numPr>
          <w:ilvl w:val="0"/>
          <w:numId w:val="55"/>
        </w:numPr>
        <w:spacing w:before="120"/>
        <w:ind w:left="357" w:hanging="357"/>
        <w:rPr>
          <w:rFonts w:ascii="Calibri" w:hAnsi="Calibri" w:cs="Calibri"/>
          <w:sz w:val="24"/>
          <w:szCs w:val="24"/>
          <w:lang w:val="en-US"/>
        </w:rPr>
      </w:pPr>
      <w:r w:rsidRPr="005A0800">
        <w:rPr>
          <w:rFonts w:ascii="Calibri" w:hAnsi="Calibri" w:cs="Calibri"/>
          <w:sz w:val="24"/>
          <w:szCs w:val="24"/>
          <w:lang w:val="en-US"/>
        </w:rPr>
        <w:t xml:space="preserve">Identity of the </w:t>
      </w:r>
      <w:r w:rsidR="00015B04" w:rsidRPr="005A0800">
        <w:rPr>
          <w:rFonts w:ascii="Calibri" w:hAnsi="Calibri" w:cs="Calibri"/>
          <w:sz w:val="24"/>
          <w:szCs w:val="24"/>
          <w:lang w:val="en-US"/>
        </w:rPr>
        <w:t>business</w:t>
      </w:r>
      <w:r w:rsidR="00015B0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A0800">
        <w:rPr>
          <w:rFonts w:ascii="Calibri" w:hAnsi="Calibri" w:cs="Calibri"/>
          <w:sz w:val="24"/>
          <w:szCs w:val="24"/>
          <w:lang w:val="en-US"/>
        </w:rPr>
        <w:t xml:space="preserve">operator who manufactures or imports the material and/or </w:t>
      </w:r>
      <w:r w:rsidR="00A4296B">
        <w:rPr>
          <w:rFonts w:ascii="Calibri" w:hAnsi="Calibri" w:cs="Calibri"/>
          <w:sz w:val="24"/>
          <w:szCs w:val="24"/>
          <w:lang w:val="en-US"/>
        </w:rPr>
        <w:t>article</w:t>
      </w:r>
      <w:r w:rsidR="00A4296B" w:rsidRPr="005A080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A0800">
        <w:rPr>
          <w:rFonts w:ascii="Calibri" w:hAnsi="Calibri" w:cs="Calibri"/>
          <w:sz w:val="24"/>
          <w:szCs w:val="24"/>
          <w:lang w:val="en-US"/>
        </w:rPr>
        <w:t xml:space="preserve">covered by the declaration </w:t>
      </w:r>
      <w:r w:rsidR="00941D8F" w:rsidRPr="005A0800">
        <w:rPr>
          <w:rFonts w:ascii="Calibri" w:hAnsi="Calibri" w:cs="Calibri"/>
          <w:sz w:val="24"/>
          <w:szCs w:val="24"/>
          <w:lang w:val="en-US"/>
        </w:rPr>
        <w:t>(if different)</w:t>
      </w:r>
    </w:p>
    <w:p w14:paraId="2A3F89BE" w14:textId="77777777" w:rsidR="00272448" w:rsidRPr="005A0800" w:rsidRDefault="00272448" w:rsidP="00216DA0">
      <w:pPr>
        <w:rPr>
          <w:rFonts w:ascii="Calibri" w:hAnsi="Calibri" w:cs="Calibri"/>
          <w:sz w:val="22"/>
          <w:szCs w:val="22"/>
          <w:lang w:val="en-US"/>
        </w:rPr>
      </w:pPr>
    </w:p>
    <w:p w14:paraId="62940D4C" w14:textId="1D450A2C" w:rsidR="00216DA0" w:rsidRPr="005A0800" w:rsidRDefault="00216DA0" w:rsidP="00216DA0">
      <w:pPr>
        <w:spacing w:after="120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>Company name and address: ………………………</w:t>
      </w:r>
      <w:proofErr w:type="gramStart"/>
      <w:r w:rsidRPr="005A0800">
        <w:rPr>
          <w:rFonts w:ascii="Calibri" w:hAnsi="Calibri" w:cs="Calibri"/>
          <w:sz w:val="22"/>
          <w:szCs w:val="22"/>
          <w:lang w:val="en-US"/>
        </w:rPr>
        <w:t>…..</w:t>
      </w:r>
      <w:proofErr w:type="gramEnd"/>
      <w:r w:rsidRPr="005A0800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……………………………………………………………………….……...</w:t>
      </w:r>
    </w:p>
    <w:p w14:paraId="64CEFD31" w14:textId="77777777" w:rsidR="00216DA0" w:rsidRPr="005A0800" w:rsidRDefault="00216DA0" w:rsidP="00216DA0">
      <w:pPr>
        <w:spacing w:after="120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</w:t>
      </w:r>
    </w:p>
    <w:p w14:paraId="2C5F162C" w14:textId="70D9955F" w:rsidR="00F50A24" w:rsidRPr="005A0800" w:rsidRDefault="00F63D18" w:rsidP="00736647">
      <w:pPr>
        <w:tabs>
          <w:tab w:val="right" w:pos="4820"/>
          <w:tab w:val="right" w:pos="9070"/>
        </w:tabs>
        <w:spacing w:after="120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>Specify</w:t>
      </w:r>
      <w:r w:rsidR="009756EE" w:rsidRPr="005A0800">
        <w:rPr>
          <w:rFonts w:ascii="Calibri" w:hAnsi="Calibri" w:cs="Calibri"/>
          <w:sz w:val="22"/>
          <w:szCs w:val="22"/>
          <w:lang w:val="en-US"/>
        </w:rPr>
        <w:t>:</w:t>
      </w:r>
      <w:r w:rsidR="009756EE" w:rsidRPr="005A0800">
        <w:rPr>
          <w:rFonts w:ascii="Calibri" w:hAnsi="Calibri" w:cs="Calibri"/>
          <w:sz w:val="22"/>
          <w:szCs w:val="22"/>
          <w:lang w:val="en-US"/>
        </w:rPr>
        <w:tab/>
      </w:r>
      <w:r w:rsidR="00C436E3" w:rsidRPr="007C3F4E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Manufacturer</w:t>
      </w:r>
      <w:r w:rsidR="002E3A95" w:rsidRPr="005A0800">
        <w:rPr>
          <w:rFonts w:ascii="Calibri" w:hAnsi="Calibri" w:cs="Calibri"/>
          <w:sz w:val="22"/>
          <w:szCs w:val="22"/>
          <w:lang w:val="en-US"/>
        </w:rPr>
        <w:t xml:space="preserve">                       </w:t>
      </w:r>
      <w:r w:rsidR="00216DA0" w:rsidRPr="005A0800">
        <w:rPr>
          <w:rFonts w:ascii="Calibri" w:hAnsi="Calibri" w:cs="Calibri"/>
          <w:sz w:val="22"/>
          <w:szCs w:val="22"/>
          <w:lang w:val="en-US"/>
        </w:rPr>
        <w:tab/>
      </w:r>
      <w:r w:rsidR="00C436E3" w:rsidRPr="007C3F4E">
        <w:rPr>
          <w:rFonts w:ascii="Wingdings" w:eastAsia="Wingdings" w:hAnsi="Wingdings" w:cs="Wingdings"/>
          <w:sz w:val="22"/>
          <w:szCs w:val="22"/>
        </w:rPr>
        <w:t></w:t>
      </w:r>
      <w:r w:rsidR="00216DA0" w:rsidRPr="005A0800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5A0800">
        <w:rPr>
          <w:rFonts w:ascii="Calibri" w:hAnsi="Calibri" w:cs="Calibri"/>
          <w:sz w:val="22"/>
          <w:szCs w:val="22"/>
          <w:lang w:val="en-US"/>
        </w:rPr>
        <w:t>Importer</w:t>
      </w:r>
    </w:p>
    <w:p w14:paraId="56E25EAA" w14:textId="77777777" w:rsidR="000902AD" w:rsidRPr="005A0800" w:rsidRDefault="000902AD" w:rsidP="00216DA0">
      <w:pPr>
        <w:ind w:left="425"/>
        <w:rPr>
          <w:rFonts w:ascii="Calibri" w:hAnsi="Calibri" w:cs="Calibri"/>
          <w:b/>
          <w:sz w:val="22"/>
          <w:szCs w:val="22"/>
          <w:lang w:val="en-US"/>
        </w:rPr>
      </w:pPr>
    </w:p>
    <w:bookmarkEnd w:id="2"/>
    <w:p w14:paraId="455680F1" w14:textId="45B86700" w:rsidR="00EC7115" w:rsidRPr="005A0800" w:rsidRDefault="19CFAC5C" w:rsidP="00736647">
      <w:pPr>
        <w:pStyle w:val="Titre1"/>
        <w:numPr>
          <w:ilvl w:val="0"/>
          <w:numId w:val="55"/>
        </w:numPr>
        <w:spacing w:before="120"/>
        <w:ind w:left="357" w:hanging="357"/>
        <w:rPr>
          <w:rFonts w:ascii="Calibri" w:hAnsi="Calibri" w:cs="Calibri"/>
          <w:sz w:val="24"/>
          <w:szCs w:val="24"/>
          <w:lang w:val="en-US"/>
        </w:rPr>
      </w:pPr>
      <w:r w:rsidRPr="005A0800">
        <w:rPr>
          <w:rFonts w:ascii="Calibri" w:hAnsi="Calibri" w:cs="Calibri"/>
          <w:sz w:val="24"/>
          <w:szCs w:val="24"/>
          <w:lang w:val="en-US"/>
        </w:rPr>
        <w:t xml:space="preserve">Identity of the material and/or </w:t>
      </w:r>
      <w:r w:rsidR="00A4296B">
        <w:rPr>
          <w:rFonts w:ascii="Calibri" w:hAnsi="Calibri" w:cs="Calibri"/>
          <w:sz w:val="24"/>
          <w:szCs w:val="24"/>
          <w:lang w:val="en-US"/>
        </w:rPr>
        <w:t>article</w:t>
      </w:r>
      <w:r w:rsidR="00A4296B" w:rsidRPr="005A0800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5A0800">
        <w:rPr>
          <w:rFonts w:ascii="Calibri" w:hAnsi="Calibri" w:cs="Calibri"/>
          <w:sz w:val="24"/>
          <w:szCs w:val="24"/>
          <w:lang w:val="en-US"/>
        </w:rPr>
        <w:t xml:space="preserve">covered by the declaration </w:t>
      </w:r>
      <w:r w:rsidR="00902B3B" w:rsidRPr="005A0800">
        <w:rPr>
          <w:lang w:val="en-US"/>
        </w:rPr>
        <w:tab/>
      </w:r>
    </w:p>
    <w:p w14:paraId="0580F079" w14:textId="3E77D566" w:rsidR="19CFAC5C" w:rsidRPr="005A0800" w:rsidRDefault="19CFAC5C" w:rsidP="19CFAC5C">
      <w:pPr>
        <w:rPr>
          <w:rFonts w:ascii="Calibri" w:eastAsia="Calibri" w:hAnsi="Calibri" w:cs="Calibri"/>
          <w:sz w:val="22"/>
          <w:szCs w:val="22"/>
          <w:lang w:val="en-US"/>
        </w:rPr>
      </w:pPr>
    </w:p>
    <w:p w14:paraId="6D874AFD" w14:textId="08C9AA98" w:rsidR="19CFAC5C" w:rsidRPr="005A0800" w:rsidRDefault="19CFAC5C" w:rsidP="19CFAC5C">
      <w:pPr>
        <w:rPr>
          <w:rFonts w:ascii="Calibri" w:eastAsia="Calibri" w:hAnsi="Calibri" w:cs="Calibri"/>
          <w:sz w:val="22"/>
          <w:szCs w:val="22"/>
          <w:lang w:val="en-US"/>
        </w:rPr>
      </w:pPr>
      <w:r w:rsidRPr="005A0800">
        <w:rPr>
          <w:rFonts w:ascii="Calibri" w:eastAsia="Calibri" w:hAnsi="Calibri" w:cs="Calibri"/>
          <w:sz w:val="22"/>
          <w:szCs w:val="22"/>
          <w:lang w:val="en-US"/>
        </w:rPr>
        <w:t xml:space="preserve">Identify the material(s): </w:t>
      </w:r>
    </w:p>
    <w:p w14:paraId="06991933" w14:textId="0AA74DC6" w:rsidR="19CFAC5C" w:rsidRPr="005A0800" w:rsidRDefault="19CFAC5C" w:rsidP="19CFAC5C">
      <w:pPr>
        <w:rPr>
          <w:rFonts w:ascii="Calibri" w:eastAsia="Calibri" w:hAnsi="Calibri" w:cs="Calibri"/>
          <w:sz w:val="22"/>
          <w:szCs w:val="22"/>
          <w:lang w:val="en-US"/>
        </w:rPr>
      </w:pPr>
      <w:bookmarkStart w:id="3" w:name="_Hlk488678462"/>
    </w:p>
    <w:p w14:paraId="782E235F" w14:textId="77777777" w:rsidR="004B56DA" w:rsidRPr="005A0800" w:rsidRDefault="00216DA0" w:rsidP="00216DA0">
      <w:pPr>
        <w:spacing w:after="120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>Description</w:t>
      </w:r>
    </w:p>
    <w:p w14:paraId="0DE20A66" w14:textId="77777777" w:rsidR="004B56DA" w:rsidRPr="005A0800" w:rsidRDefault="00216DA0" w:rsidP="00216DA0">
      <w:pPr>
        <w:spacing w:after="120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……………………………………………………………………………………………………………………………………………………………</w:t>
      </w:r>
    </w:p>
    <w:bookmarkEnd w:id="3"/>
    <w:p w14:paraId="680C95C4" w14:textId="5C06D3A4" w:rsidR="00272448" w:rsidRPr="005A0800" w:rsidRDefault="19CFAC5C" w:rsidP="00216DA0">
      <w:pPr>
        <w:spacing w:after="120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b/>
          <w:bCs/>
          <w:sz w:val="22"/>
          <w:szCs w:val="22"/>
          <w:lang w:val="en-US"/>
        </w:rPr>
        <w:t>Commercial reference</w:t>
      </w:r>
      <w:r w:rsidR="003E42BB" w:rsidRPr="005A0800">
        <w:rPr>
          <w:rFonts w:ascii="Calibri" w:hAnsi="Calibri" w:cs="Calibri"/>
          <w:b/>
          <w:bCs/>
          <w:sz w:val="22"/>
          <w:szCs w:val="22"/>
          <w:lang w:val="en-US"/>
        </w:rPr>
        <w:t xml:space="preserve">(s) </w:t>
      </w:r>
      <w:r w:rsidR="009538A2" w:rsidRPr="005A0800">
        <w:rPr>
          <w:rFonts w:ascii="Calibri" w:hAnsi="Calibri" w:cs="Calibri"/>
          <w:b/>
          <w:bCs/>
          <w:sz w:val="22"/>
          <w:szCs w:val="22"/>
          <w:lang w:val="en-US"/>
        </w:rPr>
        <w:t>or customer</w:t>
      </w:r>
      <w:r w:rsidRPr="005A0800">
        <w:rPr>
          <w:rFonts w:ascii="Calibri" w:hAnsi="Calibri" w:cs="Calibri"/>
          <w:sz w:val="22"/>
          <w:szCs w:val="22"/>
          <w:lang w:val="en-US"/>
        </w:rPr>
        <w:t>: ……………………………………………………………………………………………………………………………………………………</w:t>
      </w:r>
      <w:r w:rsidR="000F2A06" w:rsidRPr="005A0800">
        <w:rPr>
          <w:rFonts w:ascii="Calibri" w:hAnsi="Calibri" w:cs="Calibri"/>
          <w:sz w:val="22"/>
          <w:szCs w:val="22"/>
          <w:lang w:val="en-US"/>
        </w:rPr>
        <w:t>……….</w:t>
      </w:r>
    </w:p>
    <w:p w14:paraId="45DA807B" w14:textId="0655F6D2" w:rsidR="007617D4" w:rsidRPr="005A0800" w:rsidRDefault="19CFAC5C" w:rsidP="232BECCC">
      <w:pPr>
        <w:spacing w:after="1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A0800">
        <w:rPr>
          <w:rFonts w:ascii="Calibri" w:hAnsi="Calibri" w:cs="Calibri"/>
          <w:b/>
          <w:bCs/>
          <w:sz w:val="22"/>
          <w:szCs w:val="22"/>
          <w:lang w:val="en-US"/>
        </w:rPr>
        <w:t>Indicate the components of the material(s) constituting the structure of the</w:t>
      </w:r>
      <w:r w:rsidR="002B3E44" w:rsidRPr="00C157A9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330A52" w:rsidRPr="00C157A9">
        <w:rPr>
          <w:rFonts w:ascii="Calibri" w:hAnsi="Calibri" w:cs="Calibri"/>
          <w:b/>
          <w:bCs/>
          <w:sz w:val="22"/>
          <w:szCs w:val="22"/>
          <w:lang w:val="en-US"/>
        </w:rPr>
        <w:t>article</w:t>
      </w:r>
      <w:r w:rsidRPr="005A0800">
        <w:rPr>
          <w:rFonts w:ascii="Calibri" w:hAnsi="Calibri" w:cs="Calibri"/>
          <w:b/>
          <w:bCs/>
          <w:sz w:val="22"/>
          <w:szCs w:val="22"/>
          <w:lang w:val="en-US"/>
        </w:rPr>
        <w:t>:</w:t>
      </w:r>
    </w:p>
    <w:p w14:paraId="71ADC655" w14:textId="6F82CF69" w:rsidR="00385955" w:rsidRPr="005A0800" w:rsidRDefault="00ED5015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i/>
          <w:iCs/>
          <w:sz w:val="22"/>
          <w:szCs w:val="22"/>
          <w:lang w:val="en-US"/>
        </w:rPr>
        <w:t xml:space="preserve">In the case of multi-layer materials, specify the components from the inside </w:t>
      </w:r>
      <w:r w:rsidR="00A16BDC" w:rsidRPr="005A0800">
        <w:rPr>
          <w:rFonts w:ascii="Calibri" w:hAnsi="Calibri" w:cs="Calibri"/>
          <w:i/>
          <w:iCs/>
          <w:sz w:val="22"/>
          <w:szCs w:val="22"/>
          <w:lang w:val="en-US"/>
        </w:rPr>
        <w:t xml:space="preserve">(in contact with the food) </w:t>
      </w:r>
      <w:r w:rsidRPr="005A0800">
        <w:rPr>
          <w:rFonts w:ascii="Calibri" w:hAnsi="Calibri" w:cs="Calibri"/>
          <w:i/>
          <w:iCs/>
          <w:sz w:val="22"/>
          <w:szCs w:val="22"/>
          <w:lang w:val="en-US"/>
        </w:rPr>
        <w:t xml:space="preserve">to the outside </w:t>
      </w:r>
      <w:r w:rsidR="00C0390B" w:rsidRPr="005A0800">
        <w:rPr>
          <w:rFonts w:ascii="Calibri" w:hAnsi="Calibri" w:cs="Calibri"/>
          <w:i/>
          <w:iCs/>
          <w:sz w:val="22"/>
          <w:szCs w:val="22"/>
          <w:lang w:val="en-US"/>
        </w:rPr>
        <w:t>(specify if one of the layers is a functional barrier)</w:t>
      </w:r>
      <w:r w:rsidR="00A37759" w:rsidRPr="005A0800">
        <w:rPr>
          <w:rFonts w:ascii="Calibri" w:hAnsi="Calibri" w:cs="Calibri"/>
          <w:sz w:val="22"/>
          <w:szCs w:val="22"/>
          <w:lang w:val="en-US"/>
        </w:rPr>
        <w:t xml:space="preserve">: </w:t>
      </w:r>
    </w:p>
    <w:p w14:paraId="37FDFBD3" w14:textId="77777777" w:rsidR="00576F6B" w:rsidRPr="005A0800" w:rsidRDefault="00576F6B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3C8E1CF0" w14:textId="77777777" w:rsidR="00576F6B" w:rsidRPr="005A0800" w:rsidRDefault="00576F6B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FE02714" w14:textId="77777777" w:rsidR="00385955" w:rsidRPr="005A0800" w:rsidRDefault="00385955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271"/>
        <w:gridCol w:w="2902"/>
        <w:gridCol w:w="4894"/>
      </w:tblGrid>
      <w:tr w:rsidR="00327AEA" w:rsidRPr="00C753CC" w14:paraId="48C9A645" w14:textId="6564A94B" w:rsidTr="00327AEA">
        <w:tc>
          <w:tcPr>
            <w:tcW w:w="1255" w:type="dxa"/>
          </w:tcPr>
          <w:p w14:paraId="755D2350" w14:textId="3D157B14" w:rsidR="00327AEA" w:rsidRPr="009C6551" w:rsidRDefault="00327AEA" w:rsidP="0038595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9C6551">
              <w:rPr>
                <w:rFonts w:ascii="Calibri" w:hAnsi="Calibri" w:cs="Calibri"/>
                <w:sz w:val="22"/>
                <w:szCs w:val="22"/>
              </w:rPr>
              <w:lastRenderedPageBreak/>
              <w:t>Component no.</w:t>
            </w:r>
          </w:p>
        </w:tc>
        <w:tc>
          <w:tcPr>
            <w:tcW w:w="2905" w:type="dxa"/>
          </w:tcPr>
          <w:p w14:paraId="11209CF7" w14:textId="5EBB5C3E" w:rsidR="00327AEA" w:rsidRPr="009C6551" w:rsidRDefault="00327AEA" w:rsidP="0038595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9C6551">
              <w:rPr>
                <w:rFonts w:ascii="Calibri" w:hAnsi="Calibri" w:cs="Calibri"/>
                <w:sz w:val="22"/>
                <w:szCs w:val="22"/>
              </w:rPr>
              <w:t xml:space="preserve">Type of </w:t>
            </w:r>
            <w:proofErr w:type="spellStart"/>
            <w:r w:rsidRPr="009C6551">
              <w:rPr>
                <w:rFonts w:ascii="Calibri" w:hAnsi="Calibri" w:cs="Calibri"/>
                <w:sz w:val="22"/>
                <w:szCs w:val="22"/>
              </w:rPr>
              <w:t>material</w:t>
            </w:r>
            <w:proofErr w:type="spellEnd"/>
            <w:r w:rsidRPr="009C6551">
              <w:rPr>
                <w:rFonts w:ascii="Calibri" w:hAnsi="Calibri" w:cs="Calibri"/>
                <w:sz w:val="22"/>
                <w:szCs w:val="22"/>
              </w:rPr>
              <w:t>/Description</w:t>
            </w:r>
          </w:p>
        </w:tc>
        <w:tc>
          <w:tcPr>
            <w:tcW w:w="4907" w:type="dxa"/>
          </w:tcPr>
          <w:p w14:paraId="2B326E99" w14:textId="338B072A" w:rsidR="00327AEA" w:rsidRPr="005A0800" w:rsidRDefault="0073070D" w:rsidP="00385955">
            <w:pPr>
              <w:spacing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A080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Any </w:t>
            </w:r>
            <w:r w:rsidR="003E42BB" w:rsidRPr="005A080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additional information for customers </w:t>
            </w:r>
            <w:r w:rsidRPr="005A0800">
              <w:rPr>
                <w:rFonts w:ascii="Calibri" w:hAnsi="Calibri" w:cs="Calibri"/>
                <w:sz w:val="22"/>
                <w:szCs w:val="22"/>
                <w:lang w:val="en-US"/>
              </w:rPr>
              <w:t>(optional)</w:t>
            </w:r>
          </w:p>
        </w:tc>
      </w:tr>
      <w:tr w:rsidR="00327AEA" w14:paraId="3B9A72DA" w14:textId="64B57979" w:rsidTr="00327AEA">
        <w:tc>
          <w:tcPr>
            <w:tcW w:w="1255" w:type="dxa"/>
          </w:tcPr>
          <w:p w14:paraId="7AFC71DD" w14:textId="0E38596E" w:rsidR="00327AEA" w:rsidRPr="009C6551" w:rsidRDefault="00327AEA" w:rsidP="0038595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9C655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905" w:type="dxa"/>
          </w:tcPr>
          <w:p w14:paraId="41A93275" w14:textId="22CB815E" w:rsidR="00327AEA" w:rsidRPr="009C6551" w:rsidRDefault="00327AEA" w:rsidP="00385955">
            <w:pPr>
              <w:spacing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4907" w:type="dxa"/>
          </w:tcPr>
          <w:p w14:paraId="1301800F" w14:textId="742EB3A9" w:rsidR="00327AEA" w:rsidRPr="009C6551" w:rsidRDefault="00327AEA" w:rsidP="00385955">
            <w:pPr>
              <w:spacing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27AEA" w14:paraId="7328A5D0" w14:textId="38BCBFDF" w:rsidTr="00327AEA">
        <w:tc>
          <w:tcPr>
            <w:tcW w:w="1255" w:type="dxa"/>
          </w:tcPr>
          <w:p w14:paraId="2F34DFE6" w14:textId="64C71987" w:rsidR="00327AEA" w:rsidRPr="009C6551" w:rsidRDefault="00327AEA" w:rsidP="0038595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9C655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905" w:type="dxa"/>
          </w:tcPr>
          <w:p w14:paraId="1A7E5811" w14:textId="452B30DA" w:rsidR="00327AEA" w:rsidRPr="009C6551" w:rsidRDefault="00327AEA" w:rsidP="00385955">
            <w:pPr>
              <w:spacing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4907" w:type="dxa"/>
          </w:tcPr>
          <w:p w14:paraId="7C055206" w14:textId="24FDE8C0" w:rsidR="00327AEA" w:rsidRPr="009C6551" w:rsidRDefault="00327AEA" w:rsidP="00385955">
            <w:pPr>
              <w:spacing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27AEA" w14:paraId="3F0F07D8" w14:textId="241F403E" w:rsidTr="00327AEA">
        <w:tc>
          <w:tcPr>
            <w:tcW w:w="1255" w:type="dxa"/>
          </w:tcPr>
          <w:p w14:paraId="796E23A8" w14:textId="3FD60188" w:rsidR="00327AEA" w:rsidRPr="009C6551" w:rsidRDefault="00327AEA" w:rsidP="0038595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9C6551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905" w:type="dxa"/>
          </w:tcPr>
          <w:p w14:paraId="115AD10E" w14:textId="10058DAF" w:rsidR="00327AEA" w:rsidRPr="009C6551" w:rsidRDefault="00327AEA" w:rsidP="00385955">
            <w:pPr>
              <w:spacing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4907" w:type="dxa"/>
          </w:tcPr>
          <w:p w14:paraId="6412C4A6" w14:textId="40192CCB" w:rsidR="00327AEA" w:rsidRPr="009C6551" w:rsidRDefault="00327AEA" w:rsidP="00385955">
            <w:pPr>
              <w:spacing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27AEA" w14:paraId="0C9C121F" w14:textId="54247467" w:rsidTr="00327AEA">
        <w:tc>
          <w:tcPr>
            <w:tcW w:w="1255" w:type="dxa"/>
          </w:tcPr>
          <w:p w14:paraId="4BCB5CD4" w14:textId="55839DAF" w:rsidR="00327AEA" w:rsidRPr="009C6551" w:rsidRDefault="00327AEA" w:rsidP="0038595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9C6551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905" w:type="dxa"/>
          </w:tcPr>
          <w:p w14:paraId="53B50948" w14:textId="4A5F409F" w:rsidR="00327AEA" w:rsidRPr="009C6551" w:rsidRDefault="00327AEA" w:rsidP="00385955">
            <w:pPr>
              <w:spacing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4907" w:type="dxa"/>
          </w:tcPr>
          <w:p w14:paraId="6331E7F2" w14:textId="433EDD6B" w:rsidR="00327AEA" w:rsidRPr="009C6551" w:rsidRDefault="00327AEA" w:rsidP="00385955">
            <w:pPr>
              <w:spacing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27AEA" w14:paraId="4A1CE5A7" w14:textId="03403DF3" w:rsidTr="00327AEA">
        <w:tc>
          <w:tcPr>
            <w:tcW w:w="1255" w:type="dxa"/>
          </w:tcPr>
          <w:p w14:paraId="5953039A" w14:textId="7D9DA073" w:rsidR="00327AEA" w:rsidRPr="009C6551" w:rsidRDefault="00327AEA" w:rsidP="0038595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9C6551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2905" w:type="dxa"/>
          </w:tcPr>
          <w:p w14:paraId="60BE1ABD" w14:textId="577E90C8" w:rsidR="00327AEA" w:rsidRPr="009C6551" w:rsidRDefault="00327AEA" w:rsidP="00385955">
            <w:pPr>
              <w:spacing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4907" w:type="dxa"/>
          </w:tcPr>
          <w:p w14:paraId="78149ECC" w14:textId="2D853AEC" w:rsidR="00327AEA" w:rsidRPr="009C6551" w:rsidRDefault="00327AEA" w:rsidP="00385955">
            <w:pPr>
              <w:spacing w:after="120"/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</w:tbl>
    <w:p w14:paraId="49FFBEA0" w14:textId="32A1CEB3" w:rsidR="0073070D" w:rsidRDefault="0073070D" w:rsidP="00385955">
      <w:pPr>
        <w:spacing w:after="120"/>
        <w:rPr>
          <w:rFonts w:ascii="Calibri" w:hAnsi="Calibri" w:cs="Calibri"/>
          <w:sz w:val="22"/>
          <w:szCs w:val="22"/>
        </w:rPr>
      </w:pPr>
    </w:p>
    <w:p w14:paraId="775B98E4" w14:textId="3C5C46C0" w:rsidR="003E42BB" w:rsidRPr="005A0800" w:rsidRDefault="003E42BB" w:rsidP="00385955">
      <w:pPr>
        <w:spacing w:after="120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>Packaging assembly (</w:t>
      </w:r>
      <w:r w:rsidR="00573ABB" w:rsidRPr="002F1D41">
        <w:rPr>
          <w:rFonts w:ascii="Calibri" w:hAnsi="Calibri" w:cs="Calibri"/>
          <w:sz w:val="22"/>
          <w:szCs w:val="22"/>
          <w:lang w:val="en-US"/>
        </w:rPr>
        <w:t>held together by adhesive</w:t>
      </w:r>
      <w:r w:rsidRPr="005A0800">
        <w:rPr>
          <w:rFonts w:ascii="Calibri" w:hAnsi="Calibri" w:cs="Calibri"/>
          <w:sz w:val="22"/>
          <w:szCs w:val="22"/>
          <w:lang w:val="en-US"/>
        </w:rPr>
        <w:t>, etc.):</w:t>
      </w:r>
      <w:r w:rsidR="00DF26F8" w:rsidRPr="005A0800"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…………………………………………………………………………………………………………………………………………………………….</w:t>
      </w:r>
    </w:p>
    <w:p w14:paraId="66FB097D" w14:textId="77777777" w:rsidR="00E61D20" w:rsidRPr="005A0800" w:rsidRDefault="00E61D20" w:rsidP="00E61D20">
      <w:pPr>
        <w:pStyle w:val="Titre1"/>
        <w:tabs>
          <w:tab w:val="right" w:pos="9070"/>
        </w:tabs>
        <w:spacing w:before="120"/>
        <w:rPr>
          <w:rFonts w:ascii="Calibri" w:hAnsi="Calibri" w:cs="Calibri"/>
          <w:sz w:val="24"/>
          <w:szCs w:val="24"/>
          <w:lang w:val="en-US"/>
        </w:rPr>
      </w:pPr>
      <w:r w:rsidRPr="005A0800">
        <w:rPr>
          <w:rFonts w:ascii="Calibri" w:hAnsi="Calibri" w:cs="Calibri"/>
          <w:sz w:val="24"/>
          <w:szCs w:val="24"/>
          <w:lang w:val="en-US"/>
        </w:rPr>
        <w:t xml:space="preserve">Functional barrier (FB) in the case of multi-layer materials </w:t>
      </w:r>
      <w:r w:rsidRPr="005A0800">
        <w:rPr>
          <w:lang w:val="en-US"/>
        </w:rPr>
        <w:tab/>
      </w:r>
      <w:r w:rsidRPr="00B565B7">
        <w:rPr>
          <w:rFonts w:ascii="Wingdings" w:eastAsia="Wingdings" w:hAnsi="Wingdings" w:cs="Wingdings"/>
          <w:b w:val="0"/>
          <w:bCs w:val="0"/>
          <w:sz w:val="22"/>
          <w:szCs w:val="22"/>
        </w:rPr>
        <w:t></w:t>
      </w:r>
      <w:r w:rsidRPr="005A0800">
        <w:rPr>
          <w:rFonts w:ascii="Calibri" w:hAnsi="Calibri" w:cs="Calibri"/>
          <w:b w:val="0"/>
          <w:bCs w:val="0"/>
          <w:sz w:val="22"/>
          <w:szCs w:val="22"/>
          <w:lang w:val="en-US"/>
        </w:rPr>
        <w:t xml:space="preserve"> Not applicable</w:t>
      </w:r>
    </w:p>
    <w:p w14:paraId="47A7DC46" w14:textId="77777777" w:rsidR="00E61D20" w:rsidRPr="005A0800" w:rsidRDefault="00E61D20" w:rsidP="00E61D20">
      <w:pPr>
        <w:pStyle w:val="Notedebasdepage"/>
        <w:tabs>
          <w:tab w:val="right" w:pos="9072"/>
        </w:tabs>
        <w:jc w:val="left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0DBA376F" w14:textId="77777777" w:rsidR="00E61D20" w:rsidRPr="005A0800" w:rsidRDefault="00E61D20" w:rsidP="00E61D20">
      <w:pPr>
        <w:pStyle w:val="Notedebasdepage"/>
        <w:tabs>
          <w:tab w:val="right" w:pos="9072"/>
        </w:tabs>
        <w:spacing w:after="120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 xml:space="preserve">Or tick the appropriate box if the materials meet the requirements for the use of </w:t>
      </w:r>
      <w:proofErr w:type="gramStart"/>
      <w:r w:rsidRPr="005A0800">
        <w:rPr>
          <w:rFonts w:ascii="Calibri" w:hAnsi="Calibri" w:cs="Calibri"/>
          <w:sz w:val="22"/>
          <w:szCs w:val="22"/>
          <w:lang w:val="en-US"/>
        </w:rPr>
        <w:t>a FB</w:t>
      </w:r>
      <w:proofErr w:type="gramEnd"/>
      <w:r w:rsidRPr="005A0800">
        <w:rPr>
          <w:rFonts w:ascii="Calibri" w:hAnsi="Calibri" w:cs="Calibri"/>
          <w:sz w:val="22"/>
          <w:szCs w:val="22"/>
          <w:lang w:val="en-US"/>
        </w:rPr>
        <w:t>:</w:t>
      </w:r>
    </w:p>
    <w:p w14:paraId="3BED542C" w14:textId="77777777" w:rsidR="00E61D20" w:rsidRPr="005A0800" w:rsidRDefault="00E61D20" w:rsidP="00E61D20">
      <w:pPr>
        <w:pStyle w:val="Notedebasdepage"/>
        <w:tabs>
          <w:tab w:val="left" w:pos="993"/>
          <w:tab w:val="right" w:pos="9072"/>
        </w:tabs>
        <w:spacing w:before="120" w:after="120"/>
        <w:jc w:val="left"/>
        <w:rPr>
          <w:rFonts w:ascii="Calibri" w:hAnsi="Calibri" w:cs="Calibri"/>
          <w:sz w:val="22"/>
          <w:szCs w:val="22"/>
          <w:lang w:val="en-US"/>
        </w:rPr>
      </w:pPr>
      <w:r w:rsidRPr="004C7B89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Multilayer plastics (Article 13(2), (3) and (4) of Regulation (EU) No 10/2011) </w:t>
      </w:r>
      <w:r w:rsidRPr="005A0800">
        <w:rPr>
          <w:rFonts w:ascii="Calibri" w:hAnsi="Calibri" w:cs="Calibri"/>
          <w:sz w:val="22"/>
          <w:szCs w:val="22"/>
          <w:lang w:val="en-US"/>
        </w:rPr>
        <w:tab/>
      </w:r>
    </w:p>
    <w:p w14:paraId="1AC2F454" w14:textId="77777777" w:rsidR="00E61D20" w:rsidRPr="005A0800" w:rsidRDefault="00E61D20" w:rsidP="00E61D20">
      <w:pPr>
        <w:pStyle w:val="Notedebasdepage"/>
        <w:tabs>
          <w:tab w:val="left" w:pos="993"/>
          <w:tab w:val="right" w:pos="9072"/>
        </w:tabs>
        <w:spacing w:before="120" w:after="120"/>
        <w:jc w:val="left"/>
        <w:rPr>
          <w:rFonts w:ascii="Calibri" w:hAnsi="Calibri" w:cs="Calibri"/>
          <w:sz w:val="22"/>
          <w:szCs w:val="22"/>
          <w:lang w:val="en-US"/>
        </w:rPr>
      </w:pPr>
      <w:r w:rsidRPr="004C7B89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Multilayer multi-materials (Article 14(2) and (3) of Regulation (EU) No 10/2011) </w:t>
      </w:r>
      <w:r w:rsidRPr="005A0800">
        <w:rPr>
          <w:rFonts w:ascii="Calibri" w:hAnsi="Calibri" w:cs="Calibri"/>
          <w:sz w:val="22"/>
          <w:szCs w:val="22"/>
          <w:lang w:val="en-US"/>
        </w:rPr>
        <w:tab/>
      </w:r>
      <w:r w:rsidRPr="005A0800">
        <w:rPr>
          <w:rFonts w:ascii="Calibri" w:hAnsi="Calibri" w:cs="Calibri"/>
          <w:sz w:val="22"/>
          <w:szCs w:val="22"/>
          <w:lang w:val="en-US"/>
        </w:rPr>
        <w:tab/>
      </w:r>
    </w:p>
    <w:p w14:paraId="4423F3E9" w14:textId="1A63292B" w:rsidR="00E61D20" w:rsidRPr="005A0800" w:rsidRDefault="00E61D20" w:rsidP="00E61D20">
      <w:pPr>
        <w:pStyle w:val="Notedebasdepage"/>
        <w:tabs>
          <w:tab w:val="right" w:pos="9072"/>
        </w:tabs>
        <w:spacing w:before="120"/>
        <w:rPr>
          <w:rFonts w:ascii="Calibri" w:hAnsi="Calibri" w:cs="Calibri"/>
          <w:sz w:val="22"/>
          <w:szCs w:val="22"/>
          <w:lang w:val="en-US"/>
        </w:rPr>
      </w:pPr>
      <w:r w:rsidRPr="004C7B89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The material covered by this declaration must </w:t>
      </w:r>
      <w:r w:rsidRPr="005A0800">
        <w:rPr>
          <w:rFonts w:ascii="Calibri" w:hAnsi="Calibri" w:cs="Calibri"/>
          <w:sz w:val="22"/>
          <w:szCs w:val="22"/>
          <w:u w:val="single"/>
          <w:lang w:val="en-US"/>
        </w:rPr>
        <w:t>only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be used behind a </w:t>
      </w:r>
      <w:r w:rsidR="00770210">
        <w:rPr>
          <w:rFonts w:ascii="Calibri" w:hAnsi="Calibri" w:cs="Calibri"/>
          <w:sz w:val="22"/>
          <w:szCs w:val="22"/>
          <w:lang w:val="en-US"/>
        </w:rPr>
        <w:t>FB</w:t>
      </w:r>
    </w:p>
    <w:p w14:paraId="325110BB" w14:textId="77777777" w:rsidR="00E61D20" w:rsidRDefault="00E61D20" w:rsidP="00E61D20">
      <w:pPr>
        <w:pStyle w:val="Notedebasdepage"/>
        <w:tabs>
          <w:tab w:val="right" w:pos="9072"/>
        </w:tabs>
        <w:spacing w:before="120"/>
        <w:rPr>
          <w:rFonts w:ascii="Calibri" w:hAnsi="Calibri" w:cs="Calibri"/>
          <w:sz w:val="22"/>
          <w:szCs w:val="22"/>
        </w:rPr>
      </w:pPr>
      <w:r w:rsidRPr="003A45EF">
        <w:rPr>
          <w:rFonts w:ascii="Wingdings" w:eastAsia="Wingdings" w:hAnsi="Wingdings" w:cs="Wingdings"/>
          <w:sz w:val="22"/>
          <w:szCs w:val="22"/>
        </w:rPr>
        <w:t></w:t>
      </w:r>
      <w:r w:rsidRPr="003A45E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A45EF">
        <w:rPr>
          <w:rFonts w:ascii="Calibri" w:hAnsi="Calibri" w:cs="Calibri"/>
          <w:sz w:val="22"/>
          <w:szCs w:val="22"/>
        </w:rPr>
        <w:t>Other</w:t>
      </w:r>
      <w:proofErr w:type="spellEnd"/>
      <w:r w:rsidRPr="003A45E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A45EF">
        <w:rPr>
          <w:rFonts w:ascii="Calibri" w:hAnsi="Calibri" w:cs="Calibri"/>
          <w:sz w:val="22"/>
          <w:szCs w:val="22"/>
        </w:rPr>
        <w:t>materials</w:t>
      </w:r>
      <w:proofErr w:type="spellEnd"/>
      <w:r w:rsidRPr="003A45EF">
        <w:rPr>
          <w:rFonts w:ascii="Calibri" w:hAnsi="Calibri" w:cs="Calibri"/>
          <w:sz w:val="22"/>
          <w:szCs w:val="22"/>
        </w:rPr>
        <w:t xml:space="preserve"> - </w:t>
      </w:r>
      <w:proofErr w:type="spellStart"/>
      <w:proofErr w:type="gramStart"/>
      <w:r w:rsidRPr="003A45EF">
        <w:rPr>
          <w:rFonts w:ascii="Calibri" w:hAnsi="Calibri" w:cs="Calibri"/>
          <w:sz w:val="22"/>
          <w:szCs w:val="22"/>
        </w:rPr>
        <w:t>specify</w:t>
      </w:r>
      <w:proofErr w:type="spellEnd"/>
      <w:r w:rsidRPr="0073070D">
        <w:rPr>
          <w:rFonts w:ascii="Calibri" w:hAnsi="Calibri" w:cs="Calibri"/>
          <w:sz w:val="22"/>
          <w:szCs w:val="22"/>
        </w:rPr>
        <w:t>:</w:t>
      </w:r>
      <w:proofErr w:type="gramEnd"/>
      <w:r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……………………………………………………………………………………………………………</w:t>
      </w:r>
    </w:p>
    <w:p w14:paraId="36872E58" w14:textId="46B1BB5F" w:rsidR="00B63D0D" w:rsidRPr="007C3F4E" w:rsidRDefault="00E61D20" w:rsidP="002E1A7A">
      <w:pPr>
        <w:pStyle w:val="Notedebasdepage"/>
        <w:tabs>
          <w:tab w:val="right" w:pos="9072"/>
        </w:tabs>
        <w:spacing w:before="120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23E31EC" w14:textId="4C7B8662" w:rsidR="00A37759" w:rsidRPr="000A03F3" w:rsidRDefault="00A37759" w:rsidP="000A03F3">
      <w:pPr>
        <w:spacing w:after="120"/>
        <w:rPr>
          <w:rFonts w:ascii="Calibri" w:hAnsi="Calibri" w:cs="Calibri"/>
          <w:sz w:val="22"/>
          <w:szCs w:val="22"/>
        </w:rPr>
      </w:pPr>
    </w:p>
    <w:p w14:paraId="01D5C644" w14:textId="77777777" w:rsidR="36957367" w:rsidRPr="005A0800" w:rsidRDefault="36957367" w:rsidP="36957367">
      <w:pPr>
        <w:pStyle w:val="Titre1"/>
        <w:numPr>
          <w:ilvl w:val="0"/>
          <w:numId w:val="55"/>
        </w:numPr>
        <w:spacing w:before="120"/>
        <w:ind w:left="357" w:hanging="357"/>
        <w:rPr>
          <w:rFonts w:ascii="Calibri" w:hAnsi="Calibri" w:cs="Calibri"/>
          <w:sz w:val="24"/>
          <w:szCs w:val="24"/>
          <w:lang w:val="en-US"/>
        </w:rPr>
      </w:pPr>
      <w:r w:rsidRPr="005A0800">
        <w:rPr>
          <w:rFonts w:ascii="Calibri" w:hAnsi="Calibri" w:cs="Calibri"/>
          <w:sz w:val="24"/>
          <w:szCs w:val="24"/>
          <w:lang w:val="en-US"/>
        </w:rPr>
        <w:t>Information on the end use of the material or article</w:t>
      </w:r>
    </w:p>
    <w:p w14:paraId="0AB8F20D" w14:textId="77777777" w:rsidR="36957367" w:rsidRPr="005A0800" w:rsidRDefault="36957367" w:rsidP="36957367">
      <w:pPr>
        <w:pStyle w:val="Notedebasdepage"/>
        <w:jc w:val="left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p w14:paraId="61107E3E" w14:textId="2C2E8259" w:rsidR="36957367" w:rsidRPr="005A0800" w:rsidRDefault="36957367" w:rsidP="36957367">
      <w:pPr>
        <w:tabs>
          <w:tab w:val="right" w:pos="6804"/>
          <w:tab w:val="right" w:pos="9070"/>
        </w:tabs>
        <w:spacing w:after="120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b/>
          <w:bCs/>
          <w:sz w:val="22"/>
          <w:szCs w:val="22"/>
          <w:lang w:val="en-US"/>
        </w:rPr>
        <w:t xml:space="preserve">Material or article intended for use in </w:t>
      </w:r>
      <w:r w:rsidR="00C157A9">
        <w:rPr>
          <w:rFonts w:ascii="Calibri" w:hAnsi="Calibri" w:cs="Calibri"/>
          <w:b/>
          <w:bCs/>
          <w:sz w:val="22"/>
          <w:szCs w:val="22"/>
          <w:lang w:val="en-US"/>
        </w:rPr>
        <w:t xml:space="preserve">infant and young children </w:t>
      </w:r>
      <w:r w:rsidR="00F92A30">
        <w:rPr>
          <w:rFonts w:ascii="Calibri" w:hAnsi="Calibri" w:cs="Calibri"/>
          <w:b/>
          <w:bCs/>
          <w:sz w:val="22"/>
          <w:szCs w:val="22"/>
          <w:lang w:val="en-US"/>
        </w:rPr>
        <w:t>food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  </w:t>
      </w:r>
      <w:r w:rsidRPr="005A0800">
        <w:rPr>
          <w:lang w:val="en-US"/>
        </w:rPr>
        <w:tab/>
      </w:r>
      <w:r w:rsidRPr="36957367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Yes </w:t>
      </w:r>
      <w:r w:rsidRPr="005A0800">
        <w:rPr>
          <w:lang w:val="en-US"/>
        </w:rPr>
        <w:tab/>
      </w:r>
      <w:r w:rsidRPr="36957367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No</w:t>
      </w:r>
    </w:p>
    <w:p w14:paraId="05C8A8F4" w14:textId="77777777" w:rsidR="006E2874" w:rsidRPr="005A0800" w:rsidRDefault="006E2874" w:rsidP="36957367">
      <w:pPr>
        <w:spacing w:after="120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9934E86" w14:textId="40E0CAC0" w:rsidR="36957367" w:rsidRPr="005A0800" w:rsidRDefault="36957367" w:rsidP="36957367">
      <w:pPr>
        <w:spacing w:after="120"/>
        <w:rPr>
          <w:rFonts w:ascii="Calibri" w:hAnsi="Calibri" w:cs="Calibri"/>
          <w:b/>
          <w:bCs/>
          <w:sz w:val="22"/>
          <w:szCs w:val="22"/>
          <w:lang w:val="en-US"/>
        </w:rPr>
      </w:pPr>
      <w:r w:rsidRPr="005A0800">
        <w:rPr>
          <w:rFonts w:ascii="Calibri" w:hAnsi="Calibri" w:cs="Calibri"/>
          <w:b/>
          <w:bCs/>
          <w:sz w:val="22"/>
          <w:szCs w:val="22"/>
          <w:lang w:val="en-US"/>
        </w:rPr>
        <w:t xml:space="preserve">Type of food intended to </w:t>
      </w:r>
      <w:proofErr w:type="gramStart"/>
      <w:r w:rsidRPr="005A0800">
        <w:rPr>
          <w:rFonts w:ascii="Calibri" w:hAnsi="Calibri" w:cs="Calibri"/>
          <w:b/>
          <w:bCs/>
          <w:sz w:val="22"/>
          <w:szCs w:val="22"/>
          <w:lang w:val="en-US"/>
        </w:rPr>
        <w:t>come into contact</w:t>
      </w:r>
      <w:r w:rsidR="00FF4365">
        <w:rPr>
          <w:rFonts w:ascii="Calibri" w:hAnsi="Calibri" w:cs="Calibri"/>
          <w:b/>
          <w:bCs/>
          <w:sz w:val="22"/>
          <w:szCs w:val="22"/>
          <w:lang w:val="en-US"/>
        </w:rPr>
        <w:t xml:space="preserve"> with</w:t>
      </w:r>
      <w:proofErr w:type="gramEnd"/>
      <w:r w:rsidR="00FF4365">
        <w:rPr>
          <w:rFonts w:ascii="Calibri" w:hAnsi="Calibri" w:cs="Calibri"/>
          <w:b/>
          <w:bCs/>
          <w:sz w:val="22"/>
          <w:szCs w:val="22"/>
          <w:lang w:val="en-US"/>
        </w:rPr>
        <w:t xml:space="preserve"> the material </w:t>
      </w:r>
      <w:r w:rsidR="00734038">
        <w:rPr>
          <w:rFonts w:ascii="Calibri" w:hAnsi="Calibri" w:cs="Calibri"/>
          <w:b/>
          <w:bCs/>
          <w:sz w:val="22"/>
          <w:szCs w:val="22"/>
          <w:lang w:val="en-US"/>
        </w:rPr>
        <w:t>and/</w:t>
      </w:r>
      <w:r w:rsidR="00FF4365">
        <w:rPr>
          <w:rFonts w:ascii="Calibri" w:hAnsi="Calibri" w:cs="Calibri"/>
          <w:b/>
          <w:bCs/>
          <w:sz w:val="22"/>
          <w:szCs w:val="22"/>
          <w:lang w:val="en-US"/>
        </w:rPr>
        <w:t>or article</w:t>
      </w:r>
      <w:r w:rsidRPr="005A0800">
        <w:rPr>
          <w:rFonts w:ascii="Calibri" w:hAnsi="Calibri" w:cs="Calibri"/>
          <w:b/>
          <w:bCs/>
          <w:sz w:val="22"/>
          <w:szCs w:val="22"/>
          <w:lang w:val="en-US"/>
        </w:rPr>
        <w:t>:</w:t>
      </w:r>
    </w:p>
    <w:p w14:paraId="28DDCDF5" w14:textId="77777777" w:rsidR="36957367" w:rsidRPr="005A0800" w:rsidRDefault="36957367" w:rsidP="36957367">
      <w:pPr>
        <w:pStyle w:val="Notedebasdepage"/>
        <w:tabs>
          <w:tab w:val="left" w:pos="993"/>
          <w:tab w:val="right" w:pos="9072"/>
        </w:tabs>
        <w:spacing w:before="120" w:after="120"/>
        <w:jc w:val="left"/>
        <w:rPr>
          <w:rFonts w:ascii="Calibri" w:hAnsi="Calibri" w:cs="Calibri"/>
          <w:sz w:val="22"/>
          <w:szCs w:val="22"/>
          <w:lang w:val="en-US"/>
        </w:rPr>
      </w:pPr>
      <w:r w:rsidRPr="36957367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All types of foodstuffs</w:t>
      </w:r>
      <w:r w:rsidRPr="005A0800">
        <w:rPr>
          <w:lang w:val="en-US"/>
        </w:rPr>
        <w:tab/>
      </w:r>
    </w:p>
    <w:p w14:paraId="39A7AE1A" w14:textId="0F150CB0" w:rsidR="36957367" w:rsidRPr="005A0800" w:rsidRDefault="36957367" w:rsidP="36957367">
      <w:pPr>
        <w:pStyle w:val="Notedebasdepage"/>
        <w:tabs>
          <w:tab w:val="left" w:pos="993"/>
          <w:tab w:val="right" w:pos="9072"/>
        </w:tabs>
        <w:spacing w:after="120"/>
        <w:jc w:val="left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 xml:space="preserve">or </w:t>
      </w:r>
    </w:p>
    <w:p w14:paraId="6543D19B" w14:textId="737F7A25" w:rsidR="36957367" w:rsidRPr="005A0800" w:rsidRDefault="36957367" w:rsidP="36957367">
      <w:pPr>
        <w:pStyle w:val="Notedebasdepage"/>
        <w:tabs>
          <w:tab w:val="left" w:pos="993"/>
          <w:tab w:val="right" w:pos="9072"/>
        </w:tabs>
        <w:spacing w:after="120"/>
        <w:jc w:val="left"/>
        <w:rPr>
          <w:rFonts w:ascii="Calibri" w:hAnsi="Calibri" w:cs="Calibri"/>
          <w:sz w:val="22"/>
          <w:szCs w:val="22"/>
          <w:lang w:val="en-US"/>
        </w:rPr>
      </w:pPr>
      <w:r w:rsidRPr="36957367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Dry foodstuffs </w:t>
      </w:r>
      <w:r w:rsidR="00F92A30">
        <w:rPr>
          <w:rFonts w:ascii="Calibri" w:hAnsi="Calibri" w:cs="Calibri"/>
          <w:sz w:val="22"/>
          <w:szCs w:val="22"/>
          <w:lang w:val="en-US"/>
        </w:rPr>
        <w:t>and similar products</w:t>
      </w:r>
      <w:r w:rsidRPr="005A0800">
        <w:rPr>
          <w:lang w:val="en-US"/>
        </w:rPr>
        <w:tab/>
      </w:r>
    </w:p>
    <w:p w14:paraId="092253D7" w14:textId="77777777" w:rsidR="36957367" w:rsidRPr="005A0800" w:rsidRDefault="36957367" w:rsidP="36957367">
      <w:pPr>
        <w:pStyle w:val="Notedebasdepage"/>
        <w:tabs>
          <w:tab w:val="left" w:pos="993"/>
          <w:tab w:val="right" w:pos="9072"/>
        </w:tabs>
        <w:spacing w:after="120"/>
        <w:jc w:val="left"/>
        <w:rPr>
          <w:rFonts w:ascii="Calibri" w:hAnsi="Calibri" w:cs="Calibri"/>
          <w:sz w:val="22"/>
          <w:szCs w:val="22"/>
          <w:lang w:val="en-US"/>
        </w:rPr>
      </w:pPr>
      <w:r w:rsidRPr="36957367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Moist foodstuffs/aqueous products </w:t>
      </w:r>
      <w:r w:rsidRPr="005A0800">
        <w:rPr>
          <w:lang w:val="en-US"/>
        </w:rPr>
        <w:tab/>
      </w:r>
    </w:p>
    <w:p w14:paraId="7FC9B418" w14:textId="3AB59481" w:rsidR="36957367" w:rsidRPr="005A0800" w:rsidRDefault="36957367" w:rsidP="0023333D">
      <w:pPr>
        <w:pStyle w:val="pf0"/>
        <w:rPr>
          <w:rFonts w:asciiTheme="minorHAnsi" w:hAnsiTheme="minorHAnsi" w:cstheme="minorHAnsi"/>
          <w:sz w:val="20"/>
          <w:szCs w:val="20"/>
          <w:lang w:val="en-US"/>
        </w:rPr>
      </w:pPr>
      <w:r w:rsidRPr="36957367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Acidic foodstuffs (</w:t>
      </w:r>
      <w:r w:rsidR="005E2F56" w:rsidRPr="005A0800">
        <w:rPr>
          <w:rFonts w:asciiTheme="minorHAnsi" w:hAnsiTheme="minorHAnsi" w:cstheme="minorHAnsi"/>
          <w:sz w:val="22"/>
          <w:szCs w:val="22"/>
          <w:lang w:val="en-US"/>
        </w:rPr>
        <w:t xml:space="preserve">pH </w:t>
      </w:r>
      <w:r w:rsidR="005E2F56" w:rsidRPr="005A0800">
        <w:rPr>
          <w:rStyle w:val="cf01"/>
          <w:rFonts w:asciiTheme="minorHAnsi" w:hAnsiTheme="minorHAnsi" w:cstheme="minorHAnsi"/>
          <w:sz w:val="22"/>
          <w:szCs w:val="22"/>
          <w:lang w:val="en-US"/>
        </w:rPr>
        <w:t>≤ 4.5)</w:t>
      </w:r>
      <w:r w:rsidRPr="005A0800">
        <w:rPr>
          <w:lang w:val="en-US"/>
        </w:rPr>
        <w:tab/>
      </w:r>
    </w:p>
    <w:p w14:paraId="5F8DF5B2" w14:textId="539EA63B" w:rsidR="36957367" w:rsidRPr="005A0800" w:rsidRDefault="36957367" w:rsidP="36957367">
      <w:pPr>
        <w:pStyle w:val="Notedebasdepage"/>
        <w:tabs>
          <w:tab w:val="left" w:pos="993"/>
          <w:tab w:val="right" w:pos="9072"/>
        </w:tabs>
        <w:spacing w:after="120"/>
        <w:jc w:val="left"/>
        <w:rPr>
          <w:rFonts w:ascii="Calibri" w:hAnsi="Calibri" w:cs="Calibri"/>
          <w:sz w:val="22"/>
          <w:szCs w:val="22"/>
          <w:lang w:val="en-US"/>
        </w:rPr>
      </w:pPr>
      <w:r w:rsidRPr="36957367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Alcoholic foodstuffs </w:t>
      </w:r>
      <w:r w:rsidR="005E2F56" w:rsidRPr="005A0800">
        <w:rPr>
          <w:rFonts w:ascii="Calibri" w:hAnsi="Calibri" w:cs="Calibri"/>
          <w:sz w:val="22"/>
          <w:szCs w:val="22"/>
          <w:lang w:val="en-US"/>
        </w:rPr>
        <w:t xml:space="preserve">– Specify the alcohol </w:t>
      </w:r>
      <w:proofErr w:type="gramStart"/>
      <w:r w:rsidR="005E2F56" w:rsidRPr="005A0800">
        <w:rPr>
          <w:rFonts w:ascii="Calibri" w:hAnsi="Calibri" w:cs="Calibri"/>
          <w:sz w:val="22"/>
          <w:szCs w:val="22"/>
          <w:lang w:val="en-US"/>
        </w:rPr>
        <w:t>content:</w:t>
      </w:r>
      <w:proofErr w:type="gramEnd"/>
      <w:r w:rsidR="005E2F56" w:rsidRPr="005A0800">
        <w:rPr>
          <w:rFonts w:ascii="Calibri" w:hAnsi="Calibri" w:cs="Calibri"/>
          <w:sz w:val="22"/>
          <w:szCs w:val="22"/>
          <w:lang w:val="en-US"/>
        </w:rPr>
        <w:t xml:space="preserve"> ………………….</w:t>
      </w:r>
      <w:r w:rsidRPr="005A0800">
        <w:rPr>
          <w:lang w:val="en-US"/>
        </w:rPr>
        <w:tab/>
      </w:r>
    </w:p>
    <w:p w14:paraId="70BB7C19" w14:textId="3F3EE408" w:rsidR="36957367" w:rsidRPr="005A0800" w:rsidRDefault="36957367" w:rsidP="36957367">
      <w:pPr>
        <w:pStyle w:val="Notedebasdepage"/>
        <w:tabs>
          <w:tab w:val="left" w:pos="993"/>
          <w:tab w:val="right" w:pos="9072"/>
        </w:tabs>
        <w:spacing w:after="120"/>
        <w:jc w:val="left"/>
        <w:rPr>
          <w:rFonts w:ascii="Calibri" w:hAnsi="Calibri" w:cs="Calibri"/>
          <w:sz w:val="22"/>
          <w:szCs w:val="22"/>
          <w:lang w:val="en-US"/>
        </w:rPr>
      </w:pPr>
      <w:r w:rsidRPr="36957367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Frozen and deep-frozen foodstuffs – </w:t>
      </w:r>
      <w:r w:rsidR="005E2F56" w:rsidRPr="005A0800">
        <w:rPr>
          <w:rFonts w:ascii="Calibri" w:hAnsi="Calibri" w:cs="Calibri"/>
          <w:sz w:val="22"/>
          <w:szCs w:val="22"/>
          <w:lang w:val="en-US"/>
        </w:rPr>
        <w:t>Specify whether the foodstuffs are frozen/deep-frozen</w:t>
      </w:r>
      <w:r w:rsidR="00F8312D">
        <w:rPr>
          <w:rFonts w:ascii="Calibri" w:hAnsi="Calibri" w:cs="Calibri"/>
          <w:sz w:val="22"/>
          <w:szCs w:val="22"/>
          <w:lang w:val="en-US"/>
        </w:rPr>
        <w:t>/</w:t>
      </w:r>
      <w:proofErr w:type="spellStart"/>
      <w:r w:rsidR="00F8312D">
        <w:rPr>
          <w:rFonts w:ascii="Calibri" w:hAnsi="Calibri" w:cs="Calibri"/>
          <w:sz w:val="22"/>
          <w:szCs w:val="22"/>
          <w:lang w:val="en-US"/>
        </w:rPr>
        <w:t>defrozen</w:t>
      </w:r>
      <w:proofErr w:type="spellEnd"/>
      <w:r w:rsidR="005E2F56" w:rsidRPr="005A0800">
        <w:rPr>
          <w:rFonts w:ascii="Calibri" w:hAnsi="Calibri" w:cs="Calibri"/>
          <w:sz w:val="22"/>
          <w:szCs w:val="22"/>
          <w:lang w:val="en-US"/>
        </w:rPr>
        <w:t xml:space="preserve"> in their packaging or outside their </w:t>
      </w:r>
      <w:proofErr w:type="gramStart"/>
      <w:r w:rsidR="005E2F56" w:rsidRPr="005A0800">
        <w:rPr>
          <w:rFonts w:ascii="Calibri" w:hAnsi="Calibri" w:cs="Calibri"/>
          <w:sz w:val="22"/>
          <w:szCs w:val="22"/>
          <w:lang w:val="en-US"/>
        </w:rPr>
        <w:t>packaging:</w:t>
      </w:r>
      <w:proofErr w:type="gramEnd"/>
      <w:r w:rsidR="005E2F56" w:rsidRPr="005A0800"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………………………………………………………………………</w:t>
      </w:r>
      <w:proofErr w:type="gramStart"/>
      <w:r w:rsidR="005E2F56" w:rsidRPr="005A0800">
        <w:rPr>
          <w:rFonts w:ascii="Calibri" w:hAnsi="Calibri" w:cs="Calibri"/>
          <w:sz w:val="22"/>
          <w:szCs w:val="22"/>
          <w:lang w:val="en-US"/>
        </w:rPr>
        <w:t>…….</w:t>
      </w:r>
      <w:proofErr w:type="gramEnd"/>
      <w:r w:rsidR="005E2F56" w:rsidRPr="005A0800">
        <w:rPr>
          <w:rFonts w:ascii="Calibri" w:hAnsi="Calibri" w:cs="Calibri"/>
          <w:sz w:val="22"/>
          <w:szCs w:val="22"/>
          <w:lang w:val="en-US"/>
        </w:rPr>
        <w:t>.</w:t>
      </w:r>
    </w:p>
    <w:p w14:paraId="094CAFBC" w14:textId="6F14B5DC" w:rsidR="36957367" w:rsidRPr="005A0800" w:rsidRDefault="36957367" w:rsidP="36957367">
      <w:pPr>
        <w:pStyle w:val="Notedebasdepage"/>
        <w:tabs>
          <w:tab w:val="left" w:pos="993"/>
          <w:tab w:val="right" w:pos="9072"/>
        </w:tabs>
        <w:spacing w:after="120"/>
        <w:jc w:val="left"/>
        <w:rPr>
          <w:rFonts w:ascii="Calibri" w:hAnsi="Calibri" w:cs="Calibri"/>
          <w:sz w:val="22"/>
          <w:szCs w:val="22"/>
          <w:lang w:val="en-US"/>
        </w:rPr>
      </w:pPr>
      <w:r w:rsidRPr="36957367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Fatty </w:t>
      </w:r>
      <w:proofErr w:type="gramStart"/>
      <w:r w:rsidRPr="005A0800">
        <w:rPr>
          <w:rFonts w:ascii="Calibri" w:hAnsi="Calibri" w:cs="Calibri"/>
          <w:sz w:val="22"/>
          <w:szCs w:val="22"/>
          <w:lang w:val="en-US"/>
        </w:rPr>
        <w:t>foodstuffs:</w:t>
      </w:r>
      <w:proofErr w:type="gramEnd"/>
      <w:r w:rsidRPr="005A0800">
        <w:rPr>
          <w:lang w:val="en-US"/>
        </w:rPr>
        <w:tab/>
      </w:r>
    </w:p>
    <w:p w14:paraId="613D53AA" w14:textId="0055E26E" w:rsidR="36957367" w:rsidRPr="005A0800" w:rsidRDefault="36957367" w:rsidP="36957367">
      <w:pPr>
        <w:pStyle w:val="Notedebasdepage"/>
        <w:tabs>
          <w:tab w:val="left" w:pos="993"/>
          <w:tab w:val="right" w:leader="dot" w:pos="7088"/>
          <w:tab w:val="right" w:pos="8505"/>
        </w:tabs>
        <w:ind w:left="993" w:right="565"/>
        <w:jc w:val="left"/>
        <w:rPr>
          <w:rFonts w:ascii="Calibri" w:hAnsi="Calibri" w:cs="Calibri"/>
          <w:i/>
          <w:iCs/>
          <w:sz w:val="22"/>
          <w:szCs w:val="22"/>
          <w:lang w:val="en-US"/>
        </w:rPr>
      </w:pPr>
      <w:r w:rsidRPr="005A0800">
        <w:rPr>
          <w:rFonts w:ascii="Calibri" w:hAnsi="Calibri" w:cs="Calibri"/>
          <w:i/>
          <w:iCs/>
          <w:sz w:val="22"/>
          <w:szCs w:val="22"/>
          <w:lang w:val="en-US"/>
        </w:rPr>
        <w:t xml:space="preserve">If the material and/or article subject to Regulation (EU) No 10/2011 is affected by the application of a reduction factor, indicate: </w:t>
      </w:r>
    </w:p>
    <w:p w14:paraId="10B2E2A7" w14:textId="1092F275" w:rsidR="36957367" w:rsidRPr="005A0800" w:rsidRDefault="36957367" w:rsidP="36957367">
      <w:pPr>
        <w:pStyle w:val="Notedebasdepage"/>
        <w:tabs>
          <w:tab w:val="left" w:pos="993"/>
          <w:tab w:val="right" w:leader="dot" w:pos="7088"/>
          <w:tab w:val="right" w:pos="8505"/>
        </w:tabs>
        <w:ind w:left="993" w:right="565"/>
        <w:jc w:val="left"/>
        <w:rPr>
          <w:rFonts w:ascii="Calibri" w:hAnsi="Calibri" w:cs="Calibri"/>
          <w:sz w:val="22"/>
          <w:szCs w:val="22"/>
          <w:lang w:val="en-US"/>
        </w:rPr>
      </w:pPr>
      <w:r w:rsidRPr="36957367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Fat Reduction Factor </w:t>
      </w:r>
    </w:p>
    <w:p w14:paraId="342183A0" w14:textId="460569B8" w:rsidR="00385955" w:rsidRPr="005A0800" w:rsidRDefault="36957367" w:rsidP="00327AEA">
      <w:pPr>
        <w:pStyle w:val="Notedebasdepage"/>
        <w:tabs>
          <w:tab w:val="left" w:pos="993"/>
          <w:tab w:val="right" w:leader="dot" w:pos="7088"/>
          <w:tab w:val="right" w:pos="8505"/>
        </w:tabs>
        <w:spacing w:after="120"/>
        <w:ind w:left="992" w:right="567"/>
        <w:jc w:val="left"/>
        <w:rPr>
          <w:rFonts w:ascii="Calibri" w:hAnsi="Calibri" w:cs="Calibri"/>
          <w:sz w:val="22"/>
          <w:szCs w:val="22"/>
          <w:lang w:val="en-US"/>
        </w:rPr>
      </w:pPr>
      <w:r w:rsidRPr="36957367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Reduction factor related to simulant D2</w:t>
      </w:r>
    </w:p>
    <w:p w14:paraId="4A54C4B8" w14:textId="680E13B4" w:rsidR="00327AEA" w:rsidRDefault="00DF26F8" w:rsidP="003A45EF">
      <w:pPr>
        <w:pStyle w:val="Notedebasdepage"/>
        <w:tabs>
          <w:tab w:val="left" w:pos="993"/>
          <w:tab w:val="right" w:leader="dot" w:pos="7088"/>
          <w:tab w:val="right" w:pos="8505"/>
        </w:tabs>
        <w:spacing w:after="120"/>
        <w:ind w:right="567"/>
        <w:jc w:val="left"/>
        <w:rPr>
          <w:rFonts w:ascii="Calibri" w:hAnsi="Calibri" w:cs="Calibri"/>
          <w:sz w:val="22"/>
          <w:szCs w:val="22"/>
          <w:lang w:val="en-US"/>
        </w:rPr>
      </w:pPr>
      <w:r w:rsidRPr="36957367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Other (specify</w:t>
      </w:r>
      <w:proofErr w:type="gramStart"/>
      <w:r w:rsidRPr="005A0800">
        <w:rPr>
          <w:rFonts w:ascii="Calibri" w:hAnsi="Calibri" w:cs="Calibri"/>
          <w:sz w:val="22"/>
          <w:szCs w:val="22"/>
          <w:lang w:val="en-US"/>
        </w:rPr>
        <w:t>):…</w:t>
      </w:r>
      <w:proofErr w:type="gramEnd"/>
      <w:r w:rsidRPr="005A0800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…………………………………………………………………………………………………………….</w:t>
      </w:r>
    </w:p>
    <w:p w14:paraId="57115A19" w14:textId="77777777" w:rsidR="006128CC" w:rsidRPr="005A0800" w:rsidRDefault="006128CC" w:rsidP="003A45EF">
      <w:pPr>
        <w:pStyle w:val="Notedebasdepage"/>
        <w:tabs>
          <w:tab w:val="left" w:pos="993"/>
          <w:tab w:val="right" w:leader="dot" w:pos="7088"/>
          <w:tab w:val="right" w:pos="8505"/>
        </w:tabs>
        <w:spacing w:after="120"/>
        <w:ind w:right="567"/>
        <w:jc w:val="left"/>
        <w:rPr>
          <w:rFonts w:ascii="Calibri" w:hAnsi="Calibri" w:cs="Calibri"/>
          <w:i/>
          <w:iCs/>
          <w:sz w:val="22"/>
          <w:szCs w:val="22"/>
          <w:lang w:val="en-US"/>
        </w:rPr>
      </w:pPr>
    </w:p>
    <w:p w14:paraId="1E86EE55" w14:textId="4E46F754" w:rsidR="36957367" w:rsidRPr="005A0800" w:rsidRDefault="0023333D" w:rsidP="36957367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Normal and foreseeable </w:t>
      </w:r>
      <w:r w:rsidR="36957367" w:rsidRPr="005A0800">
        <w:rPr>
          <w:rFonts w:ascii="Calibri" w:hAnsi="Calibri" w:cs="Calibri"/>
          <w:b/>
          <w:bCs/>
          <w:sz w:val="22"/>
          <w:szCs w:val="22"/>
          <w:lang w:val="en-US"/>
        </w:rPr>
        <w:t xml:space="preserve">conditions </w:t>
      </w:r>
      <w:r w:rsidRPr="005A0800">
        <w:rPr>
          <w:rFonts w:ascii="Calibri" w:hAnsi="Calibri" w:cs="Calibri"/>
          <w:b/>
          <w:bCs/>
          <w:sz w:val="22"/>
          <w:szCs w:val="22"/>
          <w:lang w:val="en-US"/>
        </w:rPr>
        <w:t xml:space="preserve">of contact </w:t>
      </w:r>
      <w:r w:rsidR="36957367" w:rsidRPr="005A0800">
        <w:rPr>
          <w:rFonts w:ascii="Calibri" w:hAnsi="Calibri" w:cs="Calibri"/>
          <w:b/>
          <w:bCs/>
          <w:sz w:val="22"/>
          <w:szCs w:val="22"/>
          <w:lang w:val="en-US"/>
        </w:rPr>
        <w:t>(</w:t>
      </w:r>
      <w:r w:rsidR="00F8312D">
        <w:rPr>
          <w:rFonts w:ascii="Calibri" w:hAnsi="Calibri" w:cs="Calibri"/>
          <w:b/>
          <w:bCs/>
          <w:sz w:val="22"/>
          <w:szCs w:val="22"/>
          <w:lang w:val="en-US"/>
        </w:rPr>
        <w:t>duration</w:t>
      </w:r>
      <w:r w:rsidRPr="005A0800">
        <w:rPr>
          <w:rFonts w:ascii="Calibri" w:hAnsi="Calibri" w:cs="Calibri"/>
          <w:b/>
          <w:bCs/>
          <w:sz w:val="22"/>
          <w:szCs w:val="22"/>
          <w:lang w:val="en-US"/>
        </w:rPr>
        <w:t xml:space="preserve"> and temperature</w:t>
      </w:r>
      <w:r w:rsidR="36957367" w:rsidRPr="005A0800">
        <w:rPr>
          <w:rFonts w:ascii="Calibri" w:hAnsi="Calibri" w:cs="Calibri"/>
          <w:b/>
          <w:bCs/>
          <w:sz w:val="22"/>
          <w:szCs w:val="22"/>
          <w:lang w:val="en-US"/>
        </w:rPr>
        <w:t xml:space="preserve">) </w:t>
      </w:r>
    </w:p>
    <w:p w14:paraId="362F1DFE" w14:textId="77777777" w:rsidR="36957367" w:rsidRPr="005A0800" w:rsidRDefault="36957367" w:rsidP="36957367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>Specify………………………………………….……………….……………………………………………………………………………………</w:t>
      </w:r>
    </w:p>
    <w:p w14:paraId="14095C04" w14:textId="786CB049" w:rsidR="36957367" w:rsidRPr="005A0800" w:rsidRDefault="36957367" w:rsidP="00327AEA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>……………………………………………………….……………………………………………………………………………………………………</w:t>
      </w:r>
    </w:p>
    <w:p w14:paraId="4AD726ED" w14:textId="17FDEC3C" w:rsidR="36957367" w:rsidRPr="005A0800" w:rsidRDefault="36957367" w:rsidP="36957367">
      <w:pPr>
        <w:spacing w:after="120"/>
        <w:jc w:val="both"/>
        <w:rPr>
          <w:rFonts w:ascii="Calibri" w:hAnsi="Calibri" w:cs="Calibri"/>
          <w:i/>
          <w:iCs/>
          <w:sz w:val="22"/>
          <w:szCs w:val="22"/>
          <w:lang w:val="en-US"/>
        </w:rPr>
      </w:pPr>
      <w:r w:rsidRPr="005A0800">
        <w:rPr>
          <w:rFonts w:ascii="Calibri" w:hAnsi="Calibri" w:cs="Calibri"/>
          <w:b/>
          <w:bCs/>
          <w:sz w:val="22"/>
          <w:szCs w:val="22"/>
          <w:lang w:val="en-US"/>
        </w:rPr>
        <w:t>Maximum ratio (surface area in contact with the foodstuff) / (</w:t>
      </w:r>
      <w:r w:rsidR="00B856C0" w:rsidRPr="005A0800">
        <w:rPr>
          <w:rFonts w:ascii="Calibri" w:hAnsi="Calibri" w:cs="Calibri"/>
          <w:b/>
          <w:bCs/>
          <w:sz w:val="22"/>
          <w:szCs w:val="22"/>
          <w:lang w:val="en-US"/>
        </w:rPr>
        <w:t xml:space="preserve">volume/weight of the foodstuff) </w:t>
      </w:r>
      <w:r w:rsidRPr="005A0800">
        <w:rPr>
          <w:rFonts w:ascii="Calibri" w:hAnsi="Calibri" w:cs="Calibri"/>
          <w:b/>
          <w:bCs/>
          <w:sz w:val="22"/>
          <w:szCs w:val="22"/>
          <w:lang w:val="en-US"/>
        </w:rPr>
        <w:t xml:space="preserve">used to establish the compliance of the material or article: </w:t>
      </w:r>
    </w:p>
    <w:p w14:paraId="2D9C1BAB" w14:textId="5BE11352" w:rsidR="36957367" w:rsidRPr="005A0800" w:rsidRDefault="36957367" w:rsidP="36957367">
      <w:pPr>
        <w:tabs>
          <w:tab w:val="right" w:pos="9070"/>
        </w:tabs>
        <w:jc w:val="both"/>
        <w:rPr>
          <w:rFonts w:ascii="Calibri" w:eastAsia="Calibri" w:hAnsi="Calibri" w:cs="Calibri"/>
          <w:sz w:val="22"/>
          <w:szCs w:val="22"/>
          <w:lang w:val="en-US"/>
        </w:rPr>
      </w:pPr>
      <w:r w:rsidRPr="003A45EF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eastAsia="Calibri" w:hAnsi="Calibri" w:cs="Calibri"/>
          <w:sz w:val="22"/>
          <w:szCs w:val="22"/>
          <w:lang w:val="en-US"/>
        </w:rPr>
        <w:t xml:space="preserve"> 6dm²/kg of food</w:t>
      </w:r>
    </w:p>
    <w:p w14:paraId="567F62F6" w14:textId="77777777" w:rsidR="00F8093A" w:rsidRPr="005A0800" w:rsidRDefault="00F8093A" w:rsidP="36957367">
      <w:pPr>
        <w:tabs>
          <w:tab w:val="right" w:pos="9070"/>
        </w:tabs>
        <w:jc w:val="both"/>
        <w:rPr>
          <w:rFonts w:ascii="Calibri" w:hAnsi="Calibri" w:cs="Calibri"/>
          <w:sz w:val="22"/>
          <w:szCs w:val="22"/>
          <w:lang w:val="en-US"/>
        </w:rPr>
      </w:pPr>
    </w:p>
    <w:p w14:paraId="1A3183EF" w14:textId="32C43852" w:rsidR="36957367" w:rsidRPr="005A0800" w:rsidRDefault="36957367" w:rsidP="36957367">
      <w:pPr>
        <w:tabs>
          <w:tab w:val="right" w:pos="9070"/>
        </w:tabs>
        <w:spacing w:line="259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3A45EF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gramStart"/>
      <w:r w:rsidRPr="005A0800">
        <w:rPr>
          <w:rFonts w:ascii="Calibri" w:hAnsi="Calibri" w:cs="Calibri"/>
          <w:sz w:val="22"/>
          <w:szCs w:val="22"/>
          <w:lang w:val="en-US"/>
        </w:rPr>
        <w:t>Other:</w:t>
      </w:r>
      <w:proofErr w:type="gramEnd"/>
      <w:r w:rsidRPr="005A0800">
        <w:rPr>
          <w:rFonts w:ascii="Calibri" w:hAnsi="Calibri" w:cs="Calibri"/>
          <w:sz w:val="22"/>
          <w:szCs w:val="22"/>
          <w:lang w:val="en-US"/>
        </w:rPr>
        <w:t xml:space="preserve"> ............................................................</w:t>
      </w:r>
    </w:p>
    <w:p w14:paraId="2671A3CE" w14:textId="77777777" w:rsidR="006E2874" w:rsidRPr="005A0800" w:rsidRDefault="006E2874" w:rsidP="000A03F3">
      <w:pPr>
        <w:spacing w:after="240"/>
        <w:rPr>
          <w:lang w:val="en-US"/>
        </w:rPr>
      </w:pPr>
    </w:p>
    <w:p w14:paraId="6F6DC4BB" w14:textId="2FB7255D" w:rsidR="00D46E53" w:rsidRPr="001B7350" w:rsidRDefault="19CFAC5C" w:rsidP="001B7350">
      <w:pPr>
        <w:pStyle w:val="Notedebasdepage"/>
        <w:numPr>
          <w:ilvl w:val="0"/>
          <w:numId w:val="55"/>
        </w:numPr>
        <w:tabs>
          <w:tab w:val="right" w:pos="7370"/>
          <w:tab w:val="left" w:pos="7480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1B7350">
        <w:rPr>
          <w:rFonts w:asciiTheme="minorHAnsi" w:hAnsiTheme="minorHAnsi" w:cstheme="minorHAnsi"/>
          <w:b/>
          <w:bCs/>
          <w:sz w:val="24"/>
          <w:szCs w:val="24"/>
        </w:rPr>
        <w:t xml:space="preserve">Regulatory </w:t>
      </w:r>
      <w:proofErr w:type="spellStart"/>
      <w:r w:rsidRPr="001B7350">
        <w:rPr>
          <w:rFonts w:asciiTheme="minorHAnsi" w:hAnsiTheme="minorHAnsi" w:cstheme="minorHAnsi"/>
          <w:b/>
          <w:bCs/>
          <w:sz w:val="24"/>
          <w:szCs w:val="24"/>
        </w:rPr>
        <w:t>references</w:t>
      </w:r>
      <w:proofErr w:type="spellEnd"/>
      <w:r w:rsidRPr="001B73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90FE8FF" w14:textId="77777777" w:rsidR="00D46E53" w:rsidRDefault="00D46E53" w:rsidP="00D46E53">
      <w:pPr>
        <w:pStyle w:val="Notedebasdepage"/>
        <w:tabs>
          <w:tab w:val="right" w:pos="7370"/>
          <w:tab w:val="left" w:pos="7480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4DA26EC" w14:textId="45AE23CE" w:rsidR="009D67D4" w:rsidRPr="005A0800" w:rsidRDefault="19CFAC5C" w:rsidP="00D46E53">
      <w:pPr>
        <w:pStyle w:val="Notedebasdepage"/>
        <w:tabs>
          <w:tab w:val="right" w:pos="7370"/>
          <w:tab w:val="left" w:pos="7480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5A0800">
        <w:rPr>
          <w:rFonts w:asciiTheme="minorHAnsi" w:hAnsiTheme="minorHAnsi" w:cstheme="minorHAnsi"/>
          <w:sz w:val="22"/>
          <w:szCs w:val="22"/>
          <w:lang w:val="en-US"/>
        </w:rPr>
        <w:t xml:space="preserve">The material and/or article covered by this declaration </w:t>
      </w:r>
      <w:proofErr w:type="gramStart"/>
      <w:r w:rsidRPr="005A0800">
        <w:rPr>
          <w:rFonts w:asciiTheme="minorHAnsi" w:hAnsiTheme="minorHAnsi" w:cstheme="minorHAnsi"/>
          <w:sz w:val="22"/>
          <w:szCs w:val="22"/>
          <w:lang w:val="en-US"/>
        </w:rPr>
        <w:t>complies</w:t>
      </w:r>
      <w:proofErr w:type="gramEnd"/>
      <w:r w:rsidRPr="005A0800">
        <w:rPr>
          <w:rFonts w:asciiTheme="minorHAnsi" w:hAnsiTheme="minorHAnsi" w:cstheme="minorHAnsi"/>
          <w:sz w:val="22"/>
          <w:szCs w:val="22"/>
          <w:lang w:val="en-US"/>
        </w:rPr>
        <w:t xml:space="preserve"> with the relevant requirements of </w:t>
      </w:r>
      <w:r w:rsidR="008C7FC7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Pr="005A0800">
        <w:rPr>
          <w:rFonts w:asciiTheme="minorHAnsi" w:hAnsiTheme="minorHAnsi" w:cstheme="minorHAnsi"/>
          <w:sz w:val="22"/>
          <w:szCs w:val="22"/>
          <w:lang w:val="en-US"/>
        </w:rPr>
        <w:t xml:space="preserve">Framework Regulation (EC) No 1935/2004, </w:t>
      </w:r>
      <w:r w:rsidR="008C7FC7">
        <w:rPr>
          <w:rFonts w:asciiTheme="minorHAnsi" w:hAnsiTheme="minorHAnsi" w:cstheme="minorHAnsi"/>
          <w:sz w:val="22"/>
          <w:szCs w:val="22"/>
          <w:lang w:val="en-US"/>
        </w:rPr>
        <w:t xml:space="preserve">and of the </w:t>
      </w:r>
      <w:r w:rsidRPr="005A0800">
        <w:rPr>
          <w:rFonts w:asciiTheme="minorHAnsi" w:hAnsiTheme="minorHAnsi" w:cstheme="minorHAnsi"/>
          <w:sz w:val="22"/>
          <w:szCs w:val="22"/>
          <w:lang w:val="en-US"/>
        </w:rPr>
        <w:t>Regulation (EC) No 2023/2006</w:t>
      </w:r>
      <w:r w:rsidR="00F8312D">
        <w:rPr>
          <w:rFonts w:asciiTheme="minorHAnsi" w:hAnsiTheme="minorHAnsi" w:cstheme="minorHAnsi"/>
          <w:sz w:val="22"/>
          <w:szCs w:val="22"/>
          <w:lang w:val="en-US"/>
        </w:rPr>
        <w:t xml:space="preserve"> (and any other relevant legislation)</w:t>
      </w:r>
      <w:r w:rsidR="007B4E8B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253A0B" w:rsidRPr="005A080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B4E8B">
        <w:rPr>
          <w:rFonts w:asciiTheme="minorHAnsi" w:hAnsiTheme="minorHAnsi" w:cstheme="minorHAnsi"/>
          <w:sz w:val="22"/>
          <w:szCs w:val="22"/>
          <w:lang w:val="en-US"/>
        </w:rPr>
        <w:t>A</w:t>
      </w:r>
      <w:r w:rsidR="00253A0B" w:rsidRPr="00F8312D">
        <w:rPr>
          <w:rFonts w:asciiTheme="minorHAnsi" w:hAnsiTheme="minorHAnsi" w:cstheme="minorHAnsi"/>
          <w:sz w:val="22"/>
          <w:szCs w:val="22"/>
          <w:lang w:val="en-US"/>
        </w:rPr>
        <w:t>ny material</w:t>
      </w:r>
      <w:r w:rsidR="00741DA6">
        <w:rPr>
          <w:rFonts w:asciiTheme="minorHAnsi" w:hAnsiTheme="minorHAnsi" w:cstheme="minorHAnsi"/>
          <w:sz w:val="22"/>
          <w:szCs w:val="22"/>
          <w:lang w:val="en-US"/>
        </w:rPr>
        <w:t xml:space="preserve"> or article</w:t>
      </w:r>
      <w:r w:rsidR="00253A0B" w:rsidRPr="005A0800">
        <w:rPr>
          <w:rFonts w:asciiTheme="minorHAnsi" w:hAnsiTheme="minorHAnsi" w:cstheme="minorHAnsi"/>
          <w:sz w:val="22"/>
          <w:szCs w:val="22"/>
          <w:lang w:val="en-US"/>
        </w:rPr>
        <w:t xml:space="preserve"> falling within the scope of Regulation (EU) </w:t>
      </w:r>
      <w:r w:rsidR="002F1D41">
        <w:rPr>
          <w:rFonts w:asciiTheme="minorHAnsi" w:hAnsiTheme="minorHAnsi" w:cstheme="minorHAnsi"/>
          <w:sz w:val="22"/>
          <w:szCs w:val="22"/>
          <w:lang w:val="en-US"/>
        </w:rPr>
        <w:t xml:space="preserve">No </w:t>
      </w:r>
      <w:r w:rsidR="00253A0B" w:rsidRPr="005A0800">
        <w:rPr>
          <w:rFonts w:asciiTheme="minorHAnsi" w:hAnsiTheme="minorHAnsi" w:cstheme="minorHAnsi"/>
          <w:sz w:val="22"/>
          <w:szCs w:val="22"/>
          <w:lang w:val="en-US"/>
        </w:rPr>
        <w:t xml:space="preserve">2024/3190 complies with the requirements thereof. </w:t>
      </w:r>
    </w:p>
    <w:p w14:paraId="2B1AE8B8" w14:textId="78024836" w:rsidR="19CFAC5C" w:rsidRPr="005A0800" w:rsidRDefault="19CFAC5C" w:rsidP="19CFAC5C">
      <w:pPr>
        <w:spacing w:after="1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015B335" w14:textId="409D11C5" w:rsidR="00CD729A" w:rsidRPr="005A0800" w:rsidRDefault="36957367" w:rsidP="00F4267D">
      <w:pPr>
        <w:tabs>
          <w:tab w:val="left" w:pos="6876"/>
        </w:tabs>
        <w:spacing w:after="240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i/>
          <w:iCs/>
          <w:sz w:val="22"/>
          <w:szCs w:val="22"/>
          <w:lang w:val="en-US"/>
        </w:rPr>
        <w:t xml:space="preserve">List any </w:t>
      </w:r>
      <w:r w:rsidR="00984DC0" w:rsidRPr="005A0800">
        <w:rPr>
          <w:rFonts w:ascii="Calibri" w:hAnsi="Calibri" w:cs="Calibri"/>
          <w:i/>
          <w:iCs/>
          <w:sz w:val="22"/>
          <w:szCs w:val="22"/>
          <w:lang w:val="en-US"/>
        </w:rPr>
        <w:t xml:space="preserve">other </w:t>
      </w:r>
      <w:r w:rsidRPr="005A0800">
        <w:rPr>
          <w:rFonts w:ascii="Calibri" w:hAnsi="Calibri" w:cs="Calibri"/>
          <w:i/>
          <w:iCs/>
          <w:sz w:val="22"/>
          <w:szCs w:val="22"/>
          <w:lang w:val="en-US"/>
        </w:rPr>
        <w:t xml:space="preserve">relevant texts </w:t>
      </w:r>
      <w:r w:rsidR="00BC6493" w:rsidRPr="005A0800">
        <w:rPr>
          <w:rFonts w:ascii="Calibri" w:hAnsi="Calibri" w:cs="Calibri"/>
          <w:i/>
          <w:iCs/>
          <w:sz w:val="22"/>
          <w:szCs w:val="22"/>
          <w:lang w:val="en-US"/>
        </w:rPr>
        <w:t>by type of material and country: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175"/>
        <w:gridCol w:w="2763"/>
      </w:tblGrid>
      <w:tr w:rsidR="00E05AD1" w14:paraId="44601787" w14:textId="77777777" w:rsidTr="00327AEA">
        <w:tc>
          <w:tcPr>
            <w:tcW w:w="2122" w:type="dxa"/>
          </w:tcPr>
          <w:p w14:paraId="757320F3" w14:textId="40EF3E50" w:rsidR="00385955" w:rsidRPr="005A0800" w:rsidRDefault="00E05AD1" w:rsidP="0030478B">
            <w:pPr>
              <w:spacing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A080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Type of material (inks, adhesives, paper/cardboard, plastic, </w:t>
            </w:r>
            <w:r w:rsidR="009538A2" w:rsidRPr="005A0800">
              <w:rPr>
                <w:rFonts w:ascii="Calibri" w:hAnsi="Calibri" w:cs="Calibri"/>
                <w:sz w:val="22"/>
                <w:szCs w:val="22"/>
                <w:lang w:val="en-US"/>
              </w:rPr>
              <w:t>varnishes</w:t>
            </w:r>
            <w:r w:rsidRPr="005A0800">
              <w:rPr>
                <w:rFonts w:ascii="Calibri" w:hAnsi="Calibri" w:cs="Calibri"/>
                <w:sz w:val="22"/>
                <w:szCs w:val="22"/>
                <w:lang w:val="en-US"/>
              </w:rPr>
              <w:t>, etc.)</w:t>
            </w:r>
          </w:p>
          <w:p w14:paraId="5B88AC07" w14:textId="141BB3CD" w:rsidR="00CD729A" w:rsidRDefault="00CD729A" w:rsidP="0030478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n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°</w:t>
            </w:r>
          </w:p>
        </w:tc>
        <w:tc>
          <w:tcPr>
            <w:tcW w:w="4175" w:type="dxa"/>
          </w:tcPr>
          <w:p w14:paraId="253C7617" w14:textId="1A0DD9CA" w:rsidR="00CD729A" w:rsidRPr="005A0800" w:rsidRDefault="00CD729A" w:rsidP="0030478B">
            <w:pPr>
              <w:spacing w:after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A080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Regulatory texts and </w:t>
            </w:r>
            <w:r w:rsidR="00472074" w:rsidRPr="005A080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reference texts (resolution, recommendation, </w:t>
            </w:r>
            <w:proofErr w:type="spellStart"/>
            <w:r w:rsidR="00472074" w:rsidRPr="005A0800">
              <w:rPr>
                <w:rFonts w:ascii="Calibri" w:hAnsi="Calibri" w:cs="Calibri"/>
                <w:sz w:val="22"/>
                <w:szCs w:val="22"/>
                <w:lang w:val="en-US"/>
              </w:rPr>
              <w:t>EuPIA</w:t>
            </w:r>
            <w:proofErr w:type="spellEnd"/>
            <w:r w:rsidR="00472074" w:rsidRPr="005A080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guidelines, FEICA</w:t>
            </w:r>
            <w:r w:rsidR="00F4267D" w:rsidRPr="005A0800">
              <w:rPr>
                <w:rFonts w:ascii="Calibri" w:hAnsi="Calibri" w:cs="Calibri"/>
                <w:sz w:val="22"/>
                <w:szCs w:val="22"/>
                <w:lang w:val="en-US"/>
              </w:rPr>
              <w:t>, authority data sheets</w:t>
            </w:r>
            <w:r w:rsidR="00472074" w:rsidRPr="005A0800">
              <w:rPr>
                <w:rFonts w:ascii="Calibri" w:hAnsi="Calibri" w:cs="Calibri"/>
                <w:sz w:val="22"/>
                <w:szCs w:val="22"/>
                <w:lang w:val="en-US"/>
              </w:rPr>
              <w:t>, etc.)</w:t>
            </w:r>
          </w:p>
        </w:tc>
        <w:tc>
          <w:tcPr>
            <w:tcW w:w="2763" w:type="dxa"/>
          </w:tcPr>
          <w:p w14:paraId="1B8B26E6" w14:textId="1DB6E22E" w:rsidR="00CD729A" w:rsidRDefault="00F4267D" w:rsidP="0030478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Europe /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Member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State </w:t>
            </w:r>
          </w:p>
        </w:tc>
      </w:tr>
      <w:tr w:rsidR="00E05AD1" w14:paraId="7E973D68" w14:textId="77777777" w:rsidTr="00327AEA">
        <w:tc>
          <w:tcPr>
            <w:tcW w:w="2122" w:type="dxa"/>
          </w:tcPr>
          <w:p w14:paraId="357364F2" w14:textId="13116025" w:rsidR="00CD729A" w:rsidRDefault="00CD729A" w:rsidP="0030478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175" w:type="dxa"/>
          </w:tcPr>
          <w:p w14:paraId="26F455A8" w14:textId="77777777" w:rsidR="00CD729A" w:rsidRDefault="00CD729A" w:rsidP="0030478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3" w:type="dxa"/>
          </w:tcPr>
          <w:p w14:paraId="0686DB49" w14:textId="77777777" w:rsidR="00CD729A" w:rsidRDefault="00CD729A" w:rsidP="0030478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5AD1" w14:paraId="1E44E411" w14:textId="77777777" w:rsidTr="00327AEA">
        <w:tc>
          <w:tcPr>
            <w:tcW w:w="2122" w:type="dxa"/>
          </w:tcPr>
          <w:p w14:paraId="0B1BC056" w14:textId="1CA21DCC" w:rsidR="00CD729A" w:rsidRDefault="00CD729A" w:rsidP="0030478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175" w:type="dxa"/>
          </w:tcPr>
          <w:p w14:paraId="42AE58F7" w14:textId="77777777" w:rsidR="00CD729A" w:rsidRDefault="00CD729A" w:rsidP="0030478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3" w:type="dxa"/>
          </w:tcPr>
          <w:p w14:paraId="3597DEA3" w14:textId="77777777" w:rsidR="00CD729A" w:rsidRDefault="00CD729A" w:rsidP="0030478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5AD1" w14:paraId="6F5584D8" w14:textId="77777777" w:rsidTr="00327AEA">
        <w:tc>
          <w:tcPr>
            <w:tcW w:w="2122" w:type="dxa"/>
          </w:tcPr>
          <w:p w14:paraId="53EE1347" w14:textId="125DD0FC" w:rsidR="00CD729A" w:rsidRDefault="00CD729A" w:rsidP="0030478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175" w:type="dxa"/>
          </w:tcPr>
          <w:p w14:paraId="6F665FFC" w14:textId="77777777" w:rsidR="00CD729A" w:rsidRDefault="00CD729A" w:rsidP="0030478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3" w:type="dxa"/>
          </w:tcPr>
          <w:p w14:paraId="457D348B" w14:textId="77777777" w:rsidR="00CD729A" w:rsidRDefault="00CD729A" w:rsidP="0030478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5AD1" w14:paraId="2C46C646" w14:textId="77777777" w:rsidTr="00327AEA">
        <w:tc>
          <w:tcPr>
            <w:tcW w:w="2122" w:type="dxa"/>
          </w:tcPr>
          <w:p w14:paraId="3ED65631" w14:textId="73C80CE4" w:rsidR="00CD729A" w:rsidRDefault="0023333D" w:rsidP="0030478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175" w:type="dxa"/>
          </w:tcPr>
          <w:p w14:paraId="3FB57C3A" w14:textId="77777777" w:rsidR="00CD729A" w:rsidRDefault="00CD729A" w:rsidP="0030478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3" w:type="dxa"/>
          </w:tcPr>
          <w:p w14:paraId="306BA286" w14:textId="77777777" w:rsidR="00CD729A" w:rsidRDefault="00CD729A" w:rsidP="0030478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5AD1" w14:paraId="45124936" w14:textId="77777777" w:rsidTr="00327AEA">
        <w:tc>
          <w:tcPr>
            <w:tcW w:w="2122" w:type="dxa"/>
          </w:tcPr>
          <w:p w14:paraId="32312BDF" w14:textId="0CB5B167" w:rsidR="00CD729A" w:rsidRDefault="0023333D" w:rsidP="0030478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4175" w:type="dxa"/>
          </w:tcPr>
          <w:p w14:paraId="236CC595" w14:textId="77777777" w:rsidR="00CD729A" w:rsidRDefault="00CD729A" w:rsidP="0030478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63" w:type="dxa"/>
          </w:tcPr>
          <w:p w14:paraId="1EE4A81E" w14:textId="77777777" w:rsidR="00CD729A" w:rsidRDefault="00CD729A" w:rsidP="0030478B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BFAB3C" w14:textId="77777777" w:rsidR="00CD729A" w:rsidRDefault="00CD729A" w:rsidP="19CFAC5C">
      <w:pPr>
        <w:tabs>
          <w:tab w:val="right" w:pos="9072"/>
        </w:tabs>
        <w:rPr>
          <w:rFonts w:ascii="Calibri" w:hAnsi="Calibri" w:cs="Calibri"/>
          <w:b/>
          <w:bCs/>
          <w:sz w:val="22"/>
          <w:szCs w:val="22"/>
        </w:rPr>
      </w:pPr>
    </w:p>
    <w:p w14:paraId="1914C9BC" w14:textId="77777777" w:rsidR="00327AEA" w:rsidRDefault="00327AEA" w:rsidP="19CFAC5C">
      <w:pPr>
        <w:tabs>
          <w:tab w:val="right" w:pos="9072"/>
        </w:tabs>
        <w:rPr>
          <w:rFonts w:ascii="Calibri" w:hAnsi="Calibri" w:cs="Calibri"/>
          <w:b/>
          <w:bCs/>
          <w:sz w:val="22"/>
          <w:szCs w:val="22"/>
        </w:rPr>
      </w:pPr>
    </w:p>
    <w:p w14:paraId="5834B412" w14:textId="16E88E6B" w:rsidR="19CFAC5C" w:rsidRPr="005A0800" w:rsidRDefault="36957367" w:rsidP="19CFAC5C">
      <w:pPr>
        <w:tabs>
          <w:tab w:val="right" w:pos="9072"/>
        </w:tabs>
        <w:rPr>
          <w:rFonts w:ascii="Calibri" w:hAnsi="Calibri" w:cs="Calibri"/>
          <w:b/>
          <w:bCs/>
          <w:sz w:val="22"/>
          <w:szCs w:val="22"/>
          <w:lang w:val="en-US"/>
        </w:rPr>
      </w:pPr>
      <w:r w:rsidRPr="005A0800">
        <w:rPr>
          <w:rFonts w:ascii="Calibri" w:hAnsi="Calibri" w:cs="Calibri"/>
          <w:b/>
          <w:bCs/>
          <w:sz w:val="22"/>
          <w:szCs w:val="22"/>
          <w:lang w:val="en-US"/>
        </w:rPr>
        <w:t xml:space="preserve">Special materials </w:t>
      </w:r>
      <w:r w:rsidR="00D46E53" w:rsidRPr="005A0800">
        <w:rPr>
          <w:rFonts w:ascii="Calibri" w:hAnsi="Calibri" w:cs="Calibri"/>
          <w:b/>
          <w:bCs/>
          <w:sz w:val="22"/>
          <w:szCs w:val="22"/>
          <w:lang w:val="en-US"/>
        </w:rPr>
        <w:t xml:space="preserve">(recycled materials, active </w:t>
      </w:r>
      <w:r w:rsidR="009538A2" w:rsidRPr="005A0800">
        <w:rPr>
          <w:rFonts w:ascii="Calibri" w:hAnsi="Calibri" w:cs="Calibri"/>
          <w:b/>
          <w:bCs/>
          <w:sz w:val="22"/>
          <w:szCs w:val="22"/>
          <w:lang w:val="en-US"/>
        </w:rPr>
        <w:t xml:space="preserve">or smart </w:t>
      </w:r>
      <w:r w:rsidR="00D46E53" w:rsidRPr="005A0800">
        <w:rPr>
          <w:rFonts w:ascii="Calibri" w:hAnsi="Calibri" w:cs="Calibri"/>
          <w:b/>
          <w:bCs/>
          <w:sz w:val="22"/>
          <w:szCs w:val="22"/>
          <w:lang w:val="en-US"/>
        </w:rPr>
        <w:t>materials)</w:t>
      </w:r>
    </w:p>
    <w:p w14:paraId="5017A297" w14:textId="77777777" w:rsidR="00D46E53" w:rsidRPr="005A0800" w:rsidRDefault="00D46E53" w:rsidP="19CFAC5C">
      <w:pPr>
        <w:tabs>
          <w:tab w:val="right" w:pos="9072"/>
        </w:tabs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46103908" w14:textId="60EB2496" w:rsidR="19CFAC5C" w:rsidRPr="005A0800" w:rsidRDefault="36957367" w:rsidP="36957367">
      <w:pPr>
        <w:tabs>
          <w:tab w:val="right" w:pos="9070"/>
        </w:tabs>
        <w:spacing w:after="240"/>
        <w:jc w:val="both"/>
        <w:rPr>
          <w:rFonts w:ascii="Calibri" w:hAnsi="Calibri" w:cs="Calibri"/>
          <w:sz w:val="22"/>
          <w:szCs w:val="22"/>
          <w:lang w:val="en-US"/>
        </w:rPr>
      </w:pPr>
      <w:r w:rsidRPr="36957367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Not applicable</w:t>
      </w:r>
      <w:r w:rsidR="00000616" w:rsidRPr="005A0800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…………………………………………………………………………………………………………………………………</w:t>
      </w:r>
    </w:p>
    <w:p w14:paraId="3F140CE1" w14:textId="75B50121" w:rsidR="19CFAC5C" w:rsidRPr="005A0800" w:rsidRDefault="19CFAC5C" w:rsidP="19CFAC5C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  <w:r w:rsidRPr="19CFAC5C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Regulation (EC) No 450/2009 on the presence of active or intelligent materials, specify the substance used and the number mentioned in the European </w:t>
      </w:r>
      <w:proofErr w:type="gramStart"/>
      <w:r w:rsidRPr="005A0800">
        <w:rPr>
          <w:rFonts w:ascii="Calibri" w:hAnsi="Calibri" w:cs="Calibri"/>
          <w:sz w:val="22"/>
          <w:szCs w:val="22"/>
          <w:lang w:val="en-US"/>
        </w:rPr>
        <w:t>register:</w:t>
      </w:r>
      <w:proofErr w:type="gramEnd"/>
    </w:p>
    <w:p w14:paraId="6507B1AA" w14:textId="77777777" w:rsidR="19CFAC5C" w:rsidRPr="005A0800" w:rsidRDefault="19CFAC5C" w:rsidP="19CFAC5C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………………………………………………………………………………………………………….…………………………………………………</w:t>
      </w:r>
    </w:p>
    <w:p w14:paraId="0B32E166" w14:textId="2B6E1816" w:rsidR="00544FBF" w:rsidRPr="005A0800" w:rsidRDefault="19CFAC5C" w:rsidP="19CFAC5C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………………………………………………………………………………………………………….</w:t>
      </w:r>
      <w:r w:rsidR="00544FBF" w:rsidRPr="005A0800">
        <w:rPr>
          <w:rFonts w:ascii="Calibri" w:hAnsi="Calibri" w:cs="Calibri"/>
          <w:sz w:val="22"/>
          <w:szCs w:val="22"/>
          <w:lang w:val="en-US"/>
        </w:rPr>
        <w:t>…………………………………………………</w:t>
      </w:r>
    </w:p>
    <w:p w14:paraId="2023968C" w14:textId="0D42394E" w:rsidR="00AE5CF3" w:rsidRPr="005A0800" w:rsidRDefault="36957367" w:rsidP="00736647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  <w:r w:rsidRPr="003A45EF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Regulation (EU) No 2022/1616 on the presence of recycled materials in plastic materials and articles </w:t>
      </w:r>
      <w:r w:rsidR="00AE0066" w:rsidRPr="005A0800">
        <w:rPr>
          <w:rFonts w:ascii="Calibri" w:hAnsi="Calibri" w:cs="Calibri"/>
          <w:sz w:val="22"/>
          <w:szCs w:val="22"/>
          <w:lang w:val="en-US"/>
        </w:rPr>
        <w:t>and attach the declaration of compliance in accordance with Regulation No 2022/1616.</w:t>
      </w:r>
    </w:p>
    <w:p w14:paraId="4B45C098" w14:textId="22DCBB52" w:rsidR="0090548A" w:rsidRPr="005A0800" w:rsidRDefault="36957367" w:rsidP="36957367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>…................................................................................................................................................................</w:t>
      </w:r>
    </w:p>
    <w:p w14:paraId="0F12E0B8" w14:textId="1E202893" w:rsidR="00327AEA" w:rsidRPr="005A0800" w:rsidRDefault="00544FBF" w:rsidP="36957367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 xml:space="preserve">…................................................................................................................................................................ </w:t>
      </w:r>
    </w:p>
    <w:p w14:paraId="380E0487" w14:textId="77777777" w:rsidR="00327AEA" w:rsidRPr="005A0800" w:rsidRDefault="00327AEA" w:rsidP="36957367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5ACD0E6" w14:textId="56AD90B5" w:rsidR="00F56AE8" w:rsidRPr="005A0800" w:rsidRDefault="00D46E53" w:rsidP="00327AEA">
      <w:pPr>
        <w:tabs>
          <w:tab w:val="right" w:pos="9072"/>
        </w:tabs>
        <w:spacing w:after="240"/>
        <w:rPr>
          <w:rFonts w:ascii="Calibri" w:hAnsi="Calibri" w:cs="Calibri"/>
          <w:sz w:val="22"/>
          <w:szCs w:val="22"/>
          <w:lang w:val="en-US"/>
        </w:rPr>
      </w:pPr>
      <w:r w:rsidRPr="003A45EF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Other materials (recycled </w:t>
      </w:r>
      <w:r w:rsidR="00392607" w:rsidRPr="00BA2DAC">
        <w:rPr>
          <w:rFonts w:ascii="Calibri" w:hAnsi="Calibri" w:cs="Calibri"/>
          <w:sz w:val="22"/>
          <w:szCs w:val="22"/>
          <w:lang w:val="en-US"/>
        </w:rPr>
        <w:t>content</w:t>
      </w:r>
      <w:r w:rsidR="00392607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491DED" w:rsidRPr="005A0800">
        <w:rPr>
          <w:rFonts w:ascii="Calibri" w:hAnsi="Calibri" w:cs="Calibri"/>
          <w:sz w:val="22"/>
          <w:szCs w:val="22"/>
          <w:lang w:val="en-US"/>
        </w:rPr>
        <w:t xml:space="preserve">other than plastic, </w:t>
      </w:r>
      <w:r w:rsidRPr="005A0800">
        <w:rPr>
          <w:rFonts w:ascii="Calibri" w:hAnsi="Calibri" w:cs="Calibri"/>
          <w:sz w:val="22"/>
          <w:szCs w:val="22"/>
          <w:lang w:val="en-US"/>
        </w:rPr>
        <w:t>etc.</w:t>
      </w:r>
      <w:proofErr w:type="gramStart"/>
      <w:r w:rsidRPr="005A0800">
        <w:rPr>
          <w:rFonts w:ascii="Calibri" w:hAnsi="Calibri" w:cs="Calibri"/>
          <w:sz w:val="22"/>
          <w:szCs w:val="22"/>
          <w:lang w:val="en-US"/>
        </w:rPr>
        <w:t>):</w:t>
      </w:r>
      <w:proofErr w:type="gramEnd"/>
      <w:r w:rsidR="00544FBF" w:rsidRPr="005A0800"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……………………………………………………………………………………………………</w:t>
      </w:r>
    </w:p>
    <w:p w14:paraId="4CE500C5" w14:textId="702830F5" w:rsidR="00D52F42" w:rsidRPr="005A0800" w:rsidRDefault="00B51E4C" w:rsidP="00D52F42">
      <w:pPr>
        <w:pStyle w:val="Paragraphedeliste"/>
        <w:numPr>
          <w:ilvl w:val="0"/>
          <w:numId w:val="55"/>
        </w:numPr>
        <w:tabs>
          <w:tab w:val="right" w:pos="9072"/>
        </w:tabs>
        <w:rPr>
          <w:b/>
          <w:bCs/>
          <w:sz w:val="24"/>
          <w:szCs w:val="24"/>
          <w:lang w:val="en-US"/>
        </w:rPr>
      </w:pPr>
      <w:r w:rsidRPr="005A0800">
        <w:rPr>
          <w:b/>
          <w:bCs/>
          <w:sz w:val="24"/>
          <w:szCs w:val="24"/>
          <w:lang w:val="en-US"/>
        </w:rPr>
        <w:t xml:space="preserve">Information relating to the </w:t>
      </w:r>
      <w:r w:rsidR="00544FBF" w:rsidRPr="005A0800">
        <w:rPr>
          <w:b/>
          <w:bCs/>
          <w:sz w:val="24"/>
          <w:szCs w:val="24"/>
          <w:lang w:val="en-US"/>
        </w:rPr>
        <w:t xml:space="preserve">material and/or </w:t>
      </w:r>
      <w:r w:rsidR="00F913CE">
        <w:rPr>
          <w:b/>
          <w:bCs/>
          <w:sz w:val="24"/>
          <w:szCs w:val="24"/>
          <w:lang w:val="en-US"/>
        </w:rPr>
        <w:t>article</w:t>
      </w:r>
      <w:r w:rsidR="00F913CE" w:rsidRPr="005A0800">
        <w:rPr>
          <w:b/>
          <w:bCs/>
          <w:sz w:val="24"/>
          <w:szCs w:val="24"/>
          <w:lang w:val="en-US"/>
        </w:rPr>
        <w:t xml:space="preserve"> </w:t>
      </w:r>
      <w:r w:rsidR="00544FBF" w:rsidRPr="005A0800">
        <w:rPr>
          <w:b/>
          <w:bCs/>
          <w:sz w:val="24"/>
          <w:szCs w:val="24"/>
          <w:lang w:val="en-US"/>
        </w:rPr>
        <w:t>covered by the declaration</w:t>
      </w:r>
    </w:p>
    <w:p w14:paraId="7FA44E02" w14:textId="77777777" w:rsidR="00D52F42" w:rsidRPr="005A0800" w:rsidRDefault="00D52F42" w:rsidP="00D52F42">
      <w:pPr>
        <w:tabs>
          <w:tab w:val="right" w:pos="9072"/>
        </w:tabs>
        <w:rPr>
          <w:b/>
          <w:bCs/>
          <w:sz w:val="24"/>
          <w:szCs w:val="24"/>
          <w:lang w:val="en-US"/>
        </w:rPr>
      </w:pPr>
    </w:p>
    <w:p w14:paraId="21EF83B2" w14:textId="281587CB" w:rsidR="00D52F42" w:rsidRPr="005A0800" w:rsidRDefault="00D52F42" w:rsidP="00D52F42">
      <w:pPr>
        <w:spacing w:after="240"/>
        <w:jc w:val="both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 xml:space="preserve">This declaration of </w:t>
      </w:r>
      <w:r w:rsidR="00F913CE">
        <w:rPr>
          <w:rFonts w:ascii="Calibri" w:hAnsi="Calibri" w:cs="Calibri"/>
          <w:sz w:val="22"/>
          <w:szCs w:val="22"/>
          <w:lang w:val="en-US"/>
        </w:rPr>
        <w:t>compliance</w:t>
      </w:r>
      <w:r w:rsidR="00F913CE" w:rsidRPr="005A0800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has been drawn up </w:t>
      </w:r>
      <w:proofErr w:type="gramStart"/>
      <w:r w:rsidRPr="005A0800">
        <w:rPr>
          <w:rFonts w:ascii="Calibri" w:hAnsi="Calibri" w:cs="Calibri"/>
          <w:sz w:val="22"/>
          <w:szCs w:val="22"/>
          <w:lang w:val="en-US"/>
        </w:rPr>
        <w:t>on the basis of</w:t>
      </w:r>
      <w:proofErr w:type="gramEnd"/>
      <w:r w:rsidRPr="005A0800">
        <w:rPr>
          <w:rFonts w:ascii="Calibri" w:hAnsi="Calibri" w:cs="Calibri"/>
          <w:sz w:val="22"/>
          <w:szCs w:val="22"/>
          <w:lang w:val="en-US"/>
        </w:rPr>
        <w:t xml:space="preserve"> the following (tick the appropriate box(es)): </w:t>
      </w:r>
    </w:p>
    <w:p w14:paraId="28577C0E" w14:textId="583B4E68" w:rsidR="00D52F42" w:rsidRPr="005A0800" w:rsidRDefault="00D52F42" w:rsidP="00D52F42">
      <w:pPr>
        <w:tabs>
          <w:tab w:val="left" w:pos="426"/>
          <w:tab w:val="right" w:pos="9072"/>
        </w:tabs>
        <w:spacing w:after="120"/>
        <w:rPr>
          <w:rFonts w:ascii="Calibri" w:hAnsi="Calibri" w:cs="Calibri"/>
          <w:sz w:val="22"/>
          <w:szCs w:val="22"/>
          <w:lang w:val="en-US"/>
        </w:rPr>
      </w:pPr>
      <w:r w:rsidRPr="00FB33E0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Declarations from </w:t>
      </w:r>
      <w:r w:rsidR="000848D5">
        <w:rPr>
          <w:rFonts w:ascii="Calibri" w:hAnsi="Calibri" w:cs="Calibri"/>
          <w:sz w:val="22"/>
          <w:szCs w:val="22"/>
          <w:lang w:val="en-US"/>
        </w:rPr>
        <w:t xml:space="preserve">the </w:t>
      </w:r>
      <w:r w:rsidR="0062546D">
        <w:rPr>
          <w:rFonts w:ascii="Calibri" w:hAnsi="Calibri" w:cs="Calibri"/>
          <w:sz w:val="22"/>
          <w:szCs w:val="22"/>
          <w:lang w:val="en-US"/>
        </w:rPr>
        <w:t xml:space="preserve">raw materials </w:t>
      </w:r>
      <w:r w:rsidRPr="005A0800">
        <w:rPr>
          <w:rFonts w:ascii="Calibri" w:hAnsi="Calibri" w:cs="Calibri"/>
          <w:sz w:val="22"/>
          <w:szCs w:val="22"/>
          <w:lang w:val="en-US"/>
        </w:rPr>
        <w:t>suppliers (comprising the material/</w:t>
      </w:r>
      <w:r w:rsidR="00F913CE">
        <w:rPr>
          <w:rFonts w:ascii="Calibri" w:hAnsi="Calibri" w:cs="Calibri"/>
          <w:sz w:val="22"/>
          <w:szCs w:val="22"/>
          <w:lang w:val="en-US"/>
        </w:rPr>
        <w:t>article</w:t>
      </w:r>
      <w:r w:rsidRPr="005A0800">
        <w:rPr>
          <w:rFonts w:ascii="Calibri" w:hAnsi="Calibri" w:cs="Calibri"/>
          <w:sz w:val="22"/>
          <w:szCs w:val="22"/>
          <w:lang w:val="en-US"/>
        </w:rPr>
        <w:t>)</w:t>
      </w:r>
    </w:p>
    <w:p w14:paraId="1781D1BC" w14:textId="5A52CAAC" w:rsidR="00FB1FCE" w:rsidRPr="005A0800" w:rsidRDefault="00D52F42" w:rsidP="00D52F42">
      <w:pPr>
        <w:tabs>
          <w:tab w:val="left" w:pos="426"/>
          <w:tab w:val="right" w:pos="9072"/>
        </w:tabs>
        <w:spacing w:after="120"/>
        <w:rPr>
          <w:rFonts w:ascii="Calibri" w:hAnsi="Calibri" w:cs="Calibri"/>
          <w:sz w:val="22"/>
          <w:szCs w:val="22"/>
          <w:lang w:val="en-US"/>
        </w:rPr>
      </w:pPr>
      <w:r w:rsidRPr="00FB33E0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Overall migration analyses (if applicable, complete Table 6.1) </w:t>
      </w:r>
    </w:p>
    <w:p w14:paraId="664E3E8E" w14:textId="76034E1A" w:rsidR="00D52F42" w:rsidRPr="005A0800" w:rsidRDefault="00D52F42" w:rsidP="00D52F42">
      <w:pPr>
        <w:tabs>
          <w:tab w:val="left" w:pos="426"/>
          <w:tab w:val="right" w:pos="9072"/>
        </w:tabs>
        <w:spacing w:after="120"/>
        <w:rPr>
          <w:rFonts w:asciiTheme="minorHAnsi" w:eastAsia="Wingdings" w:hAnsiTheme="minorHAnsi" w:cstheme="minorHAnsi"/>
          <w:sz w:val="22"/>
          <w:szCs w:val="22"/>
          <w:lang w:val="en-US"/>
        </w:rPr>
      </w:pPr>
      <w:r w:rsidRPr="00FB33E0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Theme="minorHAnsi" w:eastAsia="Wingdings" w:hAnsiTheme="minorHAnsi" w:cstheme="minorHAnsi"/>
          <w:sz w:val="22"/>
          <w:szCs w:val="22"/>
          <w:lang w:val="en-US"/>
        </w:rPr>
        <w:t xml:space="preserve"> Restricted substances (if applicable, complete Table 6.2)</w:t>
      </w:r>
    </w:p>
    <w:p w14:paraId="2AA430C4" w14:textId="65246452" w:rsidR="00FB1FCE" w:rsidRPr="005A0800" w:rsidRDefault="00FB1FCE" w:rsidP="00D52F42">
      <w:pPr>
        <w:tabs>
          <w:tab w:val="left" w:pos="426"/>
          <w:tab w:val="right" w:pos="9072"/>
        </w:tabs>
        <w:spacing w:after="120"/>
        <w:rPr>
          <w:rFonts w:asciiTheme="minorHAnsi" w:eastAsia="Wingdings" w:hAnsiTheme="minorHAnsi" w:cstheme="minorHAnsi"/>
          <w:sz w:val="22"/>
          <w:szCs w:val="22"/>
          <w:lang w:val="en-US"/>
        </w:rPr>
      </w:pPr>
      <w:r w:rsidRPr="00FB33E0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Theme="minorHAnsi" w:hAnsiTheme="minorHAnsi" w:cstheme="minorHAnsi"/>
          <w:sz w:val="22"/>
          <w:szCs w:val="22"/>
          <w:lang w:val="en-US"/>
        </w:rPr>
        <w:t xml:space="preserve"> Information on dual-use additives (</w:t>
      </w:r>
      <w:r w:rsidRPr="005A0800">
        <w:rPr>
          <w:rFonts w:asciiTheme="minorHAnsi" w:eastAsia="Wingdings" w:hAnsiTheme="minorHAnsi" w:cstheme="minorHAnsi"/>
          <w:sz w:val="22"/>
          <w:szCs w:val="22"/>
          <w:lang w:val="en-US"/>
        </w:rPr>
        <w:t>if applicable, complete Table 6.3)</w:t>
      </w:r>
    </w:p>
    <w:p w14:paraId="3CD854FC" w14:textId="181AAC08" w:rsidR="00D52F42" w:rsidRPr="005A0800" w:rsidRDefault="00D52F42" w:rsidP="00D52F42">
      <w:pPr>
        <w:tabs>
          <w:tab w:val="left" w:pos="426"/>
          <w:tab w:val="right" w:pos="9072"/>
        </w:tabs>
        <w:spacing w:after="120"/>
        <w:rPr>
          <w:rFonts w:asciiTheme="minorHAnsi" w:eastAsia="Wingdings" w:hAnsiTheme="minorHAnsi" w:cstheme="minorHAnsi"/>
          <w:sz w:val="22"/>
          <w:szCs w:val="22"/>
          <w:lang w:val="en-US"/>
        </w:rPr>
      </w:pPr>
      <w:r w:rsidRPr="00FB33E0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Theme="minorHAnsi" w:hAnsiTheme="minorHAnsi" w:cstheme="minorHAnsi"/>
          <w:sz w:val="22"/>
          <w:szCs w:val="22"/>
          <w:lang w:val="en-US"/>
        </w:rPr>
        <w:t xml:space="preserve"> Assessment of intentionally added non-listed substances (</w:t>
      </w:r>
      <w:r w:rsidRPr="005A0800">
        <w:rPr>
          <w:rFonts w:asciiTheme="minorHAnsi" w:eastAsia="Wingdings" w:hAnsiTheme="minorHAnsi" w:cstheme="minorHAnsi"/>
          <w:sz w:val="22"/>
          <w:szCs w:val="22"/>
          <w:lang w:val="en-US"/>
        </w:rPr>
        <w:t>if applicable, complete Table 6.4</w:t>
      </w:r>
      <w:r w:rsidR="00FB1FCE" w:rsidRPr="005A0800">
        <w:rPr>
          <w:rFonts w:asciiTheme="minorHAnsi" w:eastAsia="Wingdings" w:hAnsiTheme="minorHAnsi" w:cstheme="minorHAnsi"/>
          <w:sz w:val="22"/>
          <w:szCs w:val="22"/>
          <w:lang w:val="en-US"/>
        </w:rPr>
        <w:t>)</w:t>
      </w:r>
    </w:p>
    <w:p w14:paraId="481C2A13" w14:textId="5E26151C" w:rsidR="00D52F42" w:rsidRPr="005A0800" w:rsidRDefault="00D52F42" w:rsidP="00D52F42">
      <w:pPr>
        <w:tabs>
          <w:tab w:val="left" w:pos="426"/>
          <w:tab w:val="right" w:pos="9072"/>
        </w:tabs>
        <w:spacing w:after="120"/>
        <w:rPr>
          <w:rFonts w:asciiTheme="minorHAnsi" w:eastAsia="Wingdings" w:hAnsiTheme="minorHAnsi" w:cstheme="minorHAnsi"/>
          <w:sz w:val="22"/>
          <w:szCs w:val="22"/>
          <w:lang w:val="en-US"/>
        </w:rPr>
      </w:pPr>
      <w:r w:rsidRPr="00FB33E0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Theme="minorHAnsi" w:hAnsiTheme="minorHAnsi" w:cstheme="minorHAnsi"/>
          <w:sz w:val="22"/>
          <w:szCs w:val="22"/>
          <w:lang w:val="en-US"/>
        </w:rPr>
        <w:t xml:space="preserve"> Assessment of unintentionally added substances (</w:t>
      </w:r>
      <w:r w:rsidRPr="005A0800">
        <w:rPr>
          <w:rFonts w:asciiTheme="minorHAnsi" w:eastAsia="Wingdings" w:hAnsiTheme="minorHAnsi" w:cstheme="minorHAnsi"/>
          <w:sz w:val="22"/>
          <w:szCs w:val="22"/>
          <w:lang w:val="en-US"/>
        </w:rPr>
        <w:t>if applicable, complete Table 6.5</w:t>
      </w:r>
      <w:r w:rsidR="00FB1FCE" w:rsidRPr="005A0800">
        <w:rPr>
          <w:rFonts w:asciiTheme="minorHAnsi" w:eastAsia="Wingdings" w:hAnsiTheme="minorHAnsi" w:cstheme="minorHAnsi"/>
          <w:sz w:val="22"/>
          <w:szCs w:val="22"/>
          <w:lang w:val="en-US"/>
        </w:rPr>
        <w:t>)</w:t>
      </w:r>
    </w:p>
    <w:p w14:paraId="5EB2116F" w14:textId="42ED6A54" w:rsidR="00FB1FCE" w:rsidRDefault="00FB1FCE" w:rsidP="003A45EF">
      <w:pPr>
        <w:tabs>
          <w:tab w:val="left" w:pos="426"/>
          <w:tab w:val="right" w:pos="9072"/>
        </w:tabs>
        <w:spacing w:after="120"/>
        <w:rPr>
          <w:rFonts w:asciiTheme="minorHAnsi" w:eastAsia="Wingdings" w:hAnsiTheme="minorHAnsi" w:cstheme="minorHAnsi"/>
          <w:sz w:val="22"/>
          <w:szCs w:val="22"/>
          <w:lang w:val="en-US"/>
        </w:rPr>
      </w:pPr>
      <w:r w:rsidRPr="00FB33E0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Theme="minorHAnsi" w:hAnsiTheme="minorHAnsi" w:cstheme="minorHAnsi"/>
          <w:sz w:val="22"/>
          <w:szCs w:val="22"/>
          <w:lang w:val="en-US"/>
        </w:rPr>
        <w:t xml:space="preserve"> Sensory test(s) (</w:t>
      </w:r>
      <w:r w:rsidRPr="005A0800">
        <w:rPr>
          <w:rFonts w:asciiTheme="minorHAnsi" w:eastAsia="Wingdings" w:hAnsiTheme="minorHAnsi" w:cstheme="minorHAnsi"/>
          <w:sz w:val="22"/>
          <w:szCs w:val="22"/>
          <w:lang w:val="en-US"/>
        </w:rPr>
        <w:t xml:space="preserve">complete </w:t>
      </w:r>
      <w:r w:rsidR="00B81593" w:rsidRPr="005A0800">
        <w:rPr>
          <w:rFonts w:asciiTheme="minorHAnsi" w:eastAsia="Wingdings" w:hAnsiTheme="minorHAnsi" w:cstheme="minorHAnsi"/>
          <w:sz w:val="22"/>
          <w:szCs w:val="22"/>
          <w:lang w:val="en-US"/>
        </w:rPr>
        <w:t>section 6</w:t>
      </w:r>
      <w:r w:rsidRPr="005A0800">
        <w:rPr>
          <w:rFonts w:asciiTheme="minorHAnsi" w:eastAsia="Wingdings" w:hAnsiTheme="minorHAnsi" w:cstheme="minorHAnsi"/>
          <w:sz w:val="22"/>
          <w:szCs w:val="22"/>
          <w:lang w:val="en-US"/>
        </w:rPr>
        <w:t>.6)</w:t>
      </w:r>
    </w:p>
    <w:p w14:paraId="3D671008" w14:textId="77777777" w:rsidR="00136085" w:rsidRPr="005A0800" w:rsidRDefault="00136085" w:rsidP="003A45EF">
      <w:pPr>
        <w:tabs>
          <w:tab w:val="left" w:pos="426"/>
          <w:tab w:val="right" w:pos="9072"/>
        </w:tabs>
        <w:spacing w:after="120"/>
        <w:rPr>
          <w:rFonts w:asciiTheme="minorHAnsi" w:eastAsia="Wingdings" w:hAnsiTheme="minorHAnsi" w:cstheme="minorHAnsi"/>
          <w:sz w:val="22"/>
          <w:szCs w:val="22"/>
          <w:lang w:val="en-US"/>
        </w:rPr>
      </w:pPr>
    </w:p>
    <w:p w14:paraId="7E32D4EB" w14:textId="3C347CAD" w:rsidR="00BC6493" w:rsidRDefault="00D52F42" w:rsidP="003A45EF">
      <w:pPr>
        <w:pStyle w:val="Titre1"/>
        <w:spacing w:before="120"/>
        <w:jc w:val="both"/>
      </w:pPr>
      <w:r w:rsidRPr="003A45EF">
        <w:rPr>
          <w:rFonts w:ascii="Calibri" w:hAnsi="Calibri" w:cs="Calibri"/>
          <w:sz w:val="24"/>
          <w:szCs w:val="24"/>
        </w:rPr>
        <w:t xml:space="preserve">6.1 </w:t>
      </w:r>
      <w:proofErr w:type="spellStart"/>
      <w:r w:rsidRPr="005A0800">
        <w:rPr>
          <w:rFonts w:ascii="Calibri" w:hAnsi="Calibri" w:cs="Calibri"/>
          <w:sz w:val="24"/>
          <w:szCs w:val="24"/>
        </w:rPr>
        <w:t>Overall</w:t>
      </w:r>
      <w:proofErr w:type="spellEnd"/>
      <w:r w:rsidRPr="005A0800">
        <w:rPr>
          <w:rFonts w:ascii="Calibri" w:hAnsi="Calibri" w:cs="Calibri"/>
          <w:sz w:val="24"/>
          <w:szCs w:val="24"/>
        </w:rPr>
        <w:t xml:space="preserve"> migration </w:t>
      </w:r>
      <w:proofErr w:type="spellStart"/>
      <w:r w:rsidRPr="005A0800">
        <w:rPr>
          <w:rFonts w:ascii="Calibri" w:hAnsi="Calibri" w:cs="Calibri"/>
          <w:sz w:val="24"/>
          <w:szCs w:val="24"/>
        </w:rPr>
        <w:t>analysis</w:t>
      </w:r>
      <w:proofErr w:type="spellEnd"/>
    </w:p>
    <w:p w14:paraId="0BA07A77" w14:textId="3F040992" w:rsidR="00D54BE0" w:rsidRPr="00D46E53" w:rsidRDefault="00D54BE0" w:rsidP="232BECCC">
      <w:pPr>
        <w:tabs>
          <w:tab w:val="left" w:pos="426"/>
          <w:tab w:val="right" w:pos="9072"/>
        </w:tabs>
        <w:spacing w:after="120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5"/>
        <w:gridCol w:w="1948"/>
        <w:gridCol w:w="2037"/>
        <w:gridCol w:w="1700"/>
      </w:tblGrid>
      <w:tr w:rsidR="00FB1FCE" w:rsidRPr="007C3F4E" w14:paraId="35740139" w14:textId="78AF75B5" w:rsidTr="003A45EF">
        <w:trPr>
          <w:trHeight w:val="274"/>
          <w:jc w:val="center"/>
        </w:trPr>
        <w:tc>
          <w:tcPr>
            <w:tcW w:w="3375" w:type="dxa"/>
            <w:vAlign w:val="center"/>
          </w:tcPr>
          <w:p w14:paraId="1FE59364" w14:textId="77777777" w:rsidR="00FB1FCE" w:rsidRPr="00736647" w:rsidRDefault="00FB1FCE" w:rsidP="0073664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  <w:r w:rsidRPr="00736647">
              <w:rPr>
                <w:rFonts w:ascii="Calibri" w:hAnsi="Calibri" w:cs="Calibri"/>
                <w:szCs w:val="22"/>
              </w:rPr>
              <w:t>Simulant</w:t>
            </w:r>
          </w:p>
        </w:tc>
        <w:tc>
          <w:tcPr>
            <w:tcW w:w="1948" w:type="dxa"/>
            <w:vAlign w:val="center"/>
          </w:tcPr>
          <w:p w14:paraId="4554306E" w14:textId="77777777" w:rsidR="00FB1FCE" w:rsidRPr="00736647" w:rsidRDefault="00FB1FCE" w:rsidP="0073664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  <w:r w:rsidRPr="00736647">
              <w:rPr>
                <w:rFonts w:ascii="Calibri" w:hAnsi="Calibri" w:cs="Calibri"/>
                <w:szCs w:val="22"/>
              </w:rPr>
              <w:t>Duration</w:t>
            </w:r>
          </w:p>
        </w:tc>
        <w:tc>
          <w:tcPr>
            <w:tcW w:w="2037" w:type="dxa"/>
            <w:vAlign w:val="center"/>
          </w:tcPr>
          <w:p w14:paraId="49D2C247" w14:textId="77777777" w:rsidR="00FB1FCE" w:rsidRPr="00736647" w:rsidRDefault="00FB1FCE" w:rsidP="0073664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  <w:proofErr w:type="spellStart"/>
            <w:r w:rsidRPr="00736647">
              <w:rPr>
                <w:rFonts w:ascii="Calibri" w:hAnsi="Calibri" w:cs="Calibri"/>
                <w:szCs w:val="22"/>
              </w:rPr>
              <w:t>Temperature</w:t>
            </w:r>
            <w:proofErr w:type="spellEnd"/>
          </w:p>
        </w:tc>
        <w:tc>
          <w:tcPr>
            <w:tcW w:w="1700" w:type="dxa"/>
          </w:tcPr>
          <w:p w14:paraId="7E439B7C" w14:textId="6A5A590C" w:rsidR="00FB1FCE" w:rsidRPr="00736647" w:rsidRDefault="00FB1FCE" w:rsidP="0073664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Compliant / Non-compliant</w:t>
            </w:r>
          </w:p>
        </w:tc>
      </w:tr>
      <w:tr w:rsidR="00FB1FCE" w:rsidRPr="007C3F4E" w14:paraId="324F5730" w14:textId="02B0D245" w:rsidTr="003A45EF">
        <w:trPr>
          <w:trHeight w:val="397"/>
          <w:jc w:val="center"/>
        </w:trPr>
        <w:tc>
          <w:tcPr>
            <w:tcW w:w="3375" w:type="dxa"/>
          </w:tcPr>
          <w:p w14:paraId="3E5FC2F8" w14:textId="77777777" w:rsidR="00FB1FCE" w:rsidRPr="00736647" w:rsidRDefault="00FB1FCE" w:rsidP="0073664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948" w:type="dxa"/>
          </w:tcPr>
          <w:p w14:paraId="7AC78712" w14:textId="77777777" w:rsidR="00FB1FCE" w:rsidRPr="00736647" w:rsidRDefault="00FB1FCE" w:rsidP="0073664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037" w:type="dxa"/>
          </w:tcPr>
          <w:p w14:paraId="5395BBB8" w14:textId="77777777" w:rsidR="00FB1FCE" w:rsidRPr="00736647" w:rsidRDefault="00FB1FCE" w:rsidP="0073664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0" w:type="dxa"/>
          </w:tcPr>
          <w:p w14:paraId="547F5C09" w14:textId="77777777" w:rsidR="00FB1FCE" w:rsidRPr="00736647" w:rsidRDefault="00FB1FCE" w:rsidP="0073664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FB1FCE" w:rsidRPr="007C3F4E" w14:paraId="48AF176E" w14:textId="34FA9D3D" w:rsidTr="003A45EF">
        <w:trPr>
          <w:trHeight w:val="397"/>
          <w:jc w:val="center"/>
        </w:trPr>
        <w:tc>
          <w:tcPr>
            <w:tcW w:w="3375" w:type="dxa"/>
          </w:tcPr>
          <w:p w14:paraId="28D0A202" w14:textId="77777777" w:rsidR="00FB1FCE" w:rsidRPr="00736647" w:rsidRDefault="00FB1FCE" w:rsidP="0073664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948" w:type="dxa"/>
          </w:tcPr>
          <w:p w14:paraId="66E3EAD6" w14:textId="77777777" w:rsidR="00FB1FCE" w:rsidRPr="00736647" w:rsidRDefault="00FB1FCE" w:rsidP="0073664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2037" w:type="dxa"/>
          </w:tcPr>
          <w:p w14:paraId="50B4F1DA" w14:textId="77777777" w:rsidR="00FB1FCE" w:rsidRPr="00736647" w:rsidRDefault="00FB1FCE" w:rsidP="0073664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1700" w:type="dxa"/>
          </w:tcPr>
          <w:p w14:paraId="0D6F0115" w14:textId="77777777" w:rsidR="00FB1FCE" w:rsidRPr="00736647" w:rsidRDefault="00FB1FCE" w:rsidP="0073664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14:paraId="56ACAFFA" w14:textId="39ACDA82" w:rsidR="36957367" w:rsidRDefault="36957367" w:rsidP="36957367">
      <w:pPr>
        <w:rPr>
          <w:rFonts w:ascii="Calibri" w:hAnsi="Calibri" w:cs="Calibri"/>
          <w:sz w:val="22"/>
          <w:szCs w:val="22"/>
        </w:rPr>
      </w:pPr>
    </w:p>
    <w:p w14:paraId="70555511" w14:textId="120ADE89" w:rsidR="00C770F2" w:rsidRPr="005A0800" w:rsidRDefault="00210991" w:rsidP="00210991">
      <w:pPr>
        <w:pStyle w:val="Titre1"/>
        <w:spacing w:before="120"/>
        <w:jc w:val="both"/>
        <w:rPr>
          <w:rFonts w:ascii="Calibri" w:hAnsi="Calibri" w:cs="Calibri"/>
          <w:kern w:val="0"/>
          <w:sz w:val="24"/>
          <w:szCs w:val="24"/>
          <w:lang w:val="en-US"/>
        </w:rPr>
      </w:pPr>
      <w:r w:rsidRPr="005A0800">
        <w:rPr>
          <w:rFonts w:ascii="Calibri" w:hAnsi="Calibri" w:cs="Calibri"/>
          <w:kern w:val="0"/>
          <w:sz w:val="24"/>
          <w:szCs w:val="24"/>
          <w:lang w:val="en-US"/>
        </w:rPr>
        <w:t>6.</w:t>
      </w:r>
      <w:r w:rsidR="00D52F42" w:rsidRPr="005A0800">
        <w:rPr>
          <w:rFonts w:ascii="Calibri" w:hAnsi="Calibri" w:cs="Calibri"/>
          <w:kern w:val="0"/>
          <w:sz w:val="24"/>
          <w:szCs w:val="24"/>
          <w:lang w:val="en-US"/>
        </w:rPr>
        <w:t xml:space="preserve">2 </w:t>
      </w:r>
      <w:r w:rsidR="36957367" w:rsidRPr="005A0800">
        <w:rPr>
          <w:rFonts w:ascii="Calibri" w:hAnsi="Calibri" w:cs="Calibri"/>
          <w:kern w:val="0"/>
          <w:sz w:val="24"/>
          <w:szCs w:val="24"/>
          <w:lang w:val="en-US"/>
        </w:rPr>
        <w:t xml:space="preserve">Information on </w:t>
      </w:r>
      <w:r w:rsidRPr="005A0800">
        <w:rPr>
          <w:rFonts w:ascii="Calibri" w:hAnsi="Calibri" w:cs="Calibri"/>
          <w:kern w:val="0"/>
          <w:sz w:val="24"/>
          <w:szCs w:val="24"/>
          <w:lang w:val="en-US"/>
        </w:rPr>
        <w:t>restricted</w:t>
      </w:r>
      <w:r w:rsidR="36957367" w:rsidRPr="005A0800">
        <w:rPr>
          <w:rFonts w:ascii="Calibri" w:hAnsi="Calibri" w:cs="Calibri"/>
          <w:kern w:val="0"/>
          <w:sz w:val="24"/>
          <w:szCs w:val="24"/>
          <w:lang w:val="en-US"/>
        </w:rPr>
        <w:t xml:space="preserve"> substances </w:t>
      </w:r>
      <w:r w:rsidRPr="005A0800">
        <w:rPr>
          <w:rFonts w:ascii="Calibri" w:hAnsi="Calibri" w:cs="Calibri"/>
          <w:kern w:val="0"/>
          <w:sz w:val="24"/>
          <w:szCs w:val="24"/>
          <w:lang w:val="en-US"/>
        </w:rPr>
        <w:t xml:space="preserve">(purity, SML, etc. - refer to the </w:t>
      </w:r>
      <w:r w:rsidR="00FC7D0C" w:rsidRPr="005A0800">
        <w:rPr>
          <w:rFonts w:ascii="Calibri" w:hAnsi="Calibri" w:cs="Calibri"/>
          <w:sz w:val="24"/>
          <w:szCs w:val="24"/>
          <w:lang w:val="en-US"/>
        </w:rPr>
        <w:t>Explanatory notes</w:t>
      </w:r>
      <w:r w:rsidR="00F913CE" w:rsidRPr="005A0800">
        <w:rPr>
          <w:rFonts w:ascii="Calibri" w:hAnsi="Calibri" w:cs="Calibri"/>
          <w:kern w:val="0"/>
          <w:sz w:val="24"/>
          <w:szCs w:val="24"/>
          <w:lang w:val="en-US"/>
        </w:rPr>
        <w:t xml:space="preserve"> </w:t>
      </w:r>
      <w:r w:rsidRPr="005A0800">
        <w:rPr>
          <w:rFonts w:ascii="Calibri" w:hAnsi="Calibri" w:cs="Calibri"/>
          <w:kern w:val="0"/>
          <w:sz w:val="24"/>
          <w:szCs w:val="24"/>
          <w:lang w:val="en-US"/>
        </w:rPr>
        <w:t xml:space="preserve">for </w:t>
      </w:r>
      <w:r w:rsidR="0046647E" w:rsidRPr="005A0800">
        <w:rPr>
          <w:rFonts w:ascii="Calibri" w:hAnsi="Calibri" w:cs="Calibri"/>
          <w:sz w:val="24"/>
          <w:szCs w:val="24"/>
          <w:lang w:val="en-US"/>
        </w:rPr>
        <w:t>additional information</w:t>
      </w:r>
      <w:r w:rsidRPr="005A0800">
        <w:rPr>
          <w:rFonts w:ascii="Calibri" w:hAnsi="Calibri" w:cs="Calibri"/>
          <w:kern w:val="0"/>
          <w:sz w:val="24"/>
          <w:szCs w:val="24"/>
          <w:lang w:val="en-US"/>
        </w:rPr>
        <w:t>)</w:t>
      </w:r>
    </w:p>
    <w:p w14:paraId="69965350" w14:textId="77777777" w:rsidR="00C770F2" w:rsidRPr="005A0800" w:rsidRDefault="00C770F2" w:rsidP="005A0800">
      <w:pPr>
        <w:rPr>
          <w:lang w:val="en-US"/>
        </w:rPr>
      </w:pPr>
    </w:p>
    <w:p w14:paraId="0E53C0CD" w14:textId="0B80704D" w:rsidR="36957367" w:rsidRPr="005A0800" w:rsidRDefault="36957367" w:rsidP="36957367">
      <w:pPr>
        <w:pStyle w:val="En-tte"/>
        <w:tabs>
          <w:tab w:val="clear" w:pos="4536"/>
          <w:tab w:val="clear" w:pos="9072"/>
          <w:tab w:val="left" w:pos="3740"/>
        </w:tabs>
        <w:spacing w:after="120"/>
        <w:jc w:val="left"/>
        <w:rPr>
          <w:rFonts w:ascii="Calibri" w:hAnsi="Calibri" w:cs="Calibri"/>
          <w:lang w:val="en-US"/>
        </w:rPr>
      </w:pPr>
      <w:r w:rsidRPr="005A0800">
        <w:rPr>
          <w:rFonts w:ascii="Calibri" w:hAnsi="Calibri" w:cs="Calibri"/>
          <w:lang w:val="en-US"/>
        </w:rPr>
        <w:t>Specify below the substance(s) subject to restriction and the permissible limit(s)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1843"/>
        <w:gridCol w:w="1568"/>
        <w:gridCol w:w="528"/>
        <w:gridCol w:w="550"/>
        <w:gridCol w:w="518"/>
        <w:gridCol w:w="514"/>
      </w:tblGrid>
      <w:tr w:rsidR="00D8111C" w14:paraId="4385A6FF" w14:textId="77777777" w:rsidTr="003A45EF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7590" w14:textId="53312F4D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  <w:proofErr w:type="spellStart"/>
            <w:r w:rsidRPr="36957367">
              <w:rPr>
                <w:rFonts w:ascii="Calibri" w:hAnsi="Calibri" w:cs="Calibri"/>
              </w:rPr>
              <w:t>Names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982F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  <w:r w:rsidRPr="36957367">
              <w:rPr>
                <w:rFonts w:ascii="Calibri" w:hAnsi="Calibri" w:cs="Calibri"/>
              </w:rPr>
              <w:t>Identification</w:t>
            </w:r>
          </w:p>
          <w:p w14:paraId="315B6707" w14:textId="062C8469" w:rsidR="00D8111C" w:rsidRPr="005A0800" w:rsidRDefault="00F913CE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5A0800">
              <w:rPr>
                <w:rFonts w:ascii="Calibri" w:hAnsi="Calibri" w:cs="Calibri"/>
                <w:lang w:val="en-US"/>
              </w:rPr>
              <w:t xml:space="preserve">CEE ref. </w:t>
            </w:r>
            <w:r w:rsidR="00D8111C" w:rsidRPr="005A0800">
              <w:rPr>
                <w:rFonts w:ascii="Calibri" w:hAnsi="Calibri" w:cs="Calibri"/>
                <w:lang w:val="en-US"/>
              </w:rPr>
              <w:t xml:space="preserve"> or CAS number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82A3" w14:textId="77777777" w:rsidR="00D8111C" w:rsidRPr="005A0800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5A0800">
              <w:rPr>
                <w:rFonts w:ascii="Calibri" w:hAnsi="Calibri" w:cs="Calibri"/>
                <w:lang w:val="en-US"/>
              </w:rPr>
              <w:t>Limits</w:t>
            </w:r>
          </w:p>
          <w:p w14:paraId="4D1D40C3" w14:textId="61F6023B" w:rsidR="00D8111C" w:rsidRPr="005A0800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lang w:val="en-US"/>
              </w:rPr>
            </w:pPr>
            <w:r w:rsidRPr="005A0800">
              <w:rPr>
                <w:rFonts w:ascii="Calibri" w:hAnsi="Calibri" w:cs="Calibri"/>
                <w:lang w:val="en-US"/>
              </w:rPr>
              <w:t>(Specify the unit and type of limit)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9175" w14:textId="01A5187C" w:rsidR="00D8111C" w:rsidRPr="36957367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Reference </w:t>
            </w:r>
            <w:proofErr w:type="spellStart"/>
            <w:r>
              <w:rPr>
                <w:rFonts w:ascii="Calibri" w:hAnsi="Calibri" w:cs="Calibri"/>
              </w:rPr>
              <w:t>text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B70A" w14:textId="683A6F79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  <w:r w:rsidRPr="36957367">
              <w:rPr>
                <w:rFonts w:ascii="Calibri" w:hAnsi="Calibri" w:cs="Calibri"/>
              </w:rPr>
              <w:t>A</w:t>
            </w:r>
            <w:r w:rsidR="00F913CE">
              <w:rPr>
                <w:rFonts w:ascii="Calibri" w:hAnsi="Calibri" w:cs="Calibri"/>
              </w:rPr>
              <w:t>*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9D26" w14:textId="6BC81368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  <w:r w:rsidRPr="36957367">
              <w:rPr>
                <w:rFonts w:ascii="Calibri" w:hAnsi="Calibri" w:cs="Calibri"/>
              </w:rPr>
              <w:t>W</w:t>
            </w:r>
            <w:r w:rsidR="00F913CE">
              <w:rPr>
                <w:rFonts w:ascii="Calibri" w:hAnsi="Calibri" w:cs="Calibri"/>
              </w:rPr>
              <w:t>*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1C56" w14:textId="33BD7A8A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  <w:r w:rsidRPr="36957367">
              <w:rPr>
                <w:rFonts w:ascii="Calibri" w:hAnsi="Calibri" w:cs="Calibri"/>
              </w:rPr>
              <w:t>C</w:t>
            </w:r>
            <w:r w:rsidR="00F913CE">
              <w:rPr>
                <w:rFonts w:ascii="Calibri" w:hAnsi="Calibri" w:cs="Calibri"/>
              </w:rPr>
              <w:t>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778E" w14:textId="2E0EC240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  <w:r w:rsidRPr="36957367">
              <w:rPr>
                <w:rFonts w:ascii="Calibri" w:hAnsi="Calibri" w:cs="Calibri"/>
              </w:rPr>
              <w:t>M</w:t>
            </w:r>
            <w:r w:rsidR="00F913CE">
              <w:rPr>
                <w:rFonts w:ascii="Calibri" w:hAnsi="Calibri" w:cs="Calibri"/>
              </w:rPr>
              <w:t>*</w:t>
            </w:r>
          </w:p>
        </w:tc>
      </w:tr>
      <w:tr w:rsidR="00D8111C" w14:paraId="1BD2E2AC" w14:textId="77777777" w:rsidTr="003A45EF">
        <w:trPr>
          <w:trHeight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EB33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E35B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0A11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D91D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F83A" w14:textId="775EFA36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4469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BA6C" w14:textId="07FF0902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7966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8111C" w14:paraId="7E471FC7" w14:textId="77777777" w:rsidTr="003A45EF">
        <w:trPr>
          <w:trHeight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7FB1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62FE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1AEF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EF24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99B1" w14:textId="6EE2EBCC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4671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8887" w14:textId="5DAF9535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19B4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8111C" w14:paraId="2A41D2B1" w14:textId="77777777" w:rsidTr="003A45EF">
        <w:trPr>
          <w:trHeight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FD0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F999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F5AD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D599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86BF" w14:textId="5DEEFFA2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CE99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0EE2" w14:textId="44EE8CD3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18A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8111C" w14:paraId="513554D9" w14:textId="77777777" w:rsidTr="003A45EF">
        <w:trPr>
          <w:trHeight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A9C4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EB96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2901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BBB8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94E1" w14:textId="70FC3010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54F6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F90C" w14:textId="4F0E4D3B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1FDB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D8111C" w14:paraId="6DF4C121" w14:textId="77777777" w:rsidTr="003A45EF">
        <w:trPr>
          <w:trHeight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03C1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BAF5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F0E2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5A64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2273" w14:textId="6A4A3684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BA0D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5046" w14:textId="511F8170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A314" w14:textId="77777777" w:rsidR="00D8111C" w:rsidRDefault="00D8111C" w:rsidP="36957367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14:paraId="56F3B224" w14:textId="7BAE963C" w:rsidR="36957367" w:rsidRDefault="36957367" w:rsidP="36957367">
      <w:pPr>
        <w:tabs>
          <w:tab w:val="left" w:pos="8647"/>
          <w:tab w:val="left" w:pos="9072"/>
        </w:tabs>
        <w:ind w:firstLine="9072"/>
        <w:rPr>
          <w:rFonts w:ascii="Calibri" w:hAnsi="Calibri" w:cs="Calibri"/>
          <w:sz w:val="22"/>
          <w:szCs w:val="22"/>
        </w:rPr>
      </w:pPr>
    </w:p>
    <w:p w14:paraId="18CB0DEE" w14:textId="2E07352F" w:rsidR="36957367" w:rsidRPr="005A0800" w:rsidRDefault="36957367" w:rsidP="36957367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 xml:space="preserve">* </w:t>
      </w:r>
      <w:proofErr w:type="gramStart"/>
      <w:r w:rsidRPr="005A0800">
        <w:rPr>
          <w:rFonts w:ascii="Calibri" w:hAnsi="Calibri" w:cs="Calibri"/>
          <w:sz w:val="22"/>
          <w:szCs w:val="22"/>
          <w:lang w:val="en-US"/>
        </w:rPr>
        <w:t>compliance</w:t>
      </w:r>
      <w:proofErr w:type="gramEnd"/>
      <w:r w:rsidRPr="005A0800">
        <w:rPr>
          <w:rFonts w:ascii="Calibri" w:hAnsi="Calibri" w:cs="Calibri"/>
          <w:sz w:val="22"/>
          <w:szCs w:val="22"/>
          <w:lang w:val="en-US"/>
        </w:rPr>
        <w:t xml:space="preserve"> with these limits has been established </w:t>
      </w:r>
      <w:proofErr w:type="gramStart"/>
      <w:r w:rsidRPr="005A0800">
        <w:rPr>
          <w:rFonts w:ascii="Calibri" w:hAnsi="Calibri" w:cs="Calibri"/>
          <w:sz w:val="22"/>
          <w:szCs w:val="22"/>
          <w:lang w:val="en-US"/>
        </w:rPr>
        <w:t>by</w:t>
      </w:r>
      <w:r w:rsidR="0094497B" w:rsidRPr="005A0800">
        <w:rPr>
          <w:rFonts w:ascii="Calibri" w:hAnsi="Calibri" w:cs="Calibri"/>
          <w:sz w:val="22"/>
          <w:szCs w:val="22"/>
          <w:lang w:val="en-US"/>
        </w:rPr>
        <w:t>:</w:t>
      </w:r>
      <w:proofErr w:type="gramEnd"/>
      <w:r w:rsidR="0094497B" w:rsidRPr="005A0800">
        <w:rPr>
          <w:rFonts w:ascii="Calibri" w:hAnsi="Calibri" w:cs="Calibri"/>
          <w:sz w:val="22"/>
          <w:szCs w:val="22"/>
          <w:lang w:val="en-US"/>
        </w:rPr>
        <w:t xml:space="preserve"> tick the appropriate box </w:t>
      </w:r>
      <w:r w:rsidRPr="005A0800">
        <w:rPr>
          <w:rFonts w:ascii="Calibri" w:hAnsi="Calibri" w:cs="Calibri"/>
          <w:sz w:val="22"/>
          <w:szCs w:val="22"/>
          <w:lang w:val="en-US"/>
        </w:rPr>
        <w:t>analysis (A), worst case (W), calculation (C) or modelling (M): obligation imposed (</w:t>
      </w:r>
      <w:r w:rsidR="00B328A7" w:rsidRPr="005A0800">
        <w:rPr>
          <w:rFonts w:ascii="Calibri" w:hAnsi="Calibri" w:cs="Calibri"/>
          <w:sz w:val="22"/>
          <w:szCs w:val="22"/>
          <w:lang w:val="en-US"/>
        </w:rPr>
        <w:t>Article 16 of Regulation (EU) No 10/2011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) </w:t>
      </w:r>
    </w:p>
    <w:p w14:paraId="7D759780" w14:textId="657D1E35" w:rsidR="36957367" w:rsidRPr="005A0800" w:rsidRDefault="36957367" w:rsidP="36957367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 xml:space="preserve">If tests have been carried out, specify the </w:t>
      </w:r>
      <w:r w:rsidR="00291357" w:rsidRPr="005A0800">
        <w:rPr>
          <w:rFonts w:ascii="Calibri" w:hAnsi="Calibri" w:cs="Calibri"/>
          <w:sz w:val="22"/>
          <w:szCs w:val="22"/>
          <w:lang w:val="en-US"/>
        </w:rPr>
        <w:t xml:space="preserve">simulants 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and test conditions: </w:t>
      </w:r>
    </w:p>
    <w:p w14:paraId="521B8094" w14:textId="0A2092FB" w:rsidR="36957367" w:rsidRPr="005A0800" w:rsidRDefault="36957367" w:rsidP="36957367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…………………………………………………………………….……………………………………………………………………….……………..</w:t>
      </w:r>
    </w:p>
    <w:p w14:paraId="79A5550E" w14:textId="437F2958" w:rsidR="36957367" w:rsidRPr="005A0800" w:rsidRDefault="36957367" w:rsidP="36957367">
      <w:pPr>
        <w:spacing w:after="120"/>
        <w:jc w:val="both"/>
        <w:rPr>
          <w:rFonts w:ascii="Calibri" w:hAnsi="Calibri" w:cs="Calibri"/>
          <w:sz w:val="22"/>
          <w:szCs w:val="22"/>
          <w:lang w:val="en-US"/>
        </w:rPr>
      </w:pPr>
      <w:r w:rsidRPr="005A0800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…………………………………………………………………….……………………………………………………………………….……………..</w:t>
      </w:r>
    </w:p>
    <w:p w14:paraId="5628EC39" w14:textId="77777777" w:rsidR="005A0800" w:rsidRDefault="005A0800" w:rsidP="36957367">
      <w:pPr>
        <w:spacing w:after="120"/>
        <w:rPr>
          <w:rFonts w:ascii="Calibri" w:hAnsi="Calibri" w:cs="Calibri"/>
          <w:sz w:val="22"/>
          <w:szCs w:val="22"/>
          <w:lang w:val="en-US"/>
        </w:rPr>
      </w:pPr>
    </w:p>
    <w:p w14:paraId="2B75636E" w14:textId="38CAC65F" w:rsidR="36957367" w:rsidRPr="005A0800" w:rsidDel="00D8111C" w:rsidRDefault="36957367" w:rsidP="36957367">
      <w:pPr>
        <w:spacing w:after="120"/>
        <w:rPr>
          <w:rFonts w:ascii="Calibri" w:hAnsi="Calibri" w:cs="Calibri"/>
          <w:sz w:val="22"/>
          <w:szCs w:val="22"/>
          <w:lang w:val="en-US"/>
        </w:rPr>
      </w:pPr>
      <w:r w:rsidRPr="005A0800" w:rsidDel="00D8111C">
        <w:rPr>
          <w:rFonts w:ascii="Calibri" w:hAnsi="Calibri" w:cs="Calibri"/>
          <w:sz w:val="22"/>
          <w:szCs w:val="22"/>
          <w:lang w:val="en-US"/>
        </w:rPr>
        <w:t>If not completed, specify the reasons - refer to the reference documents:</w:t>
      </w:r>
    </w:p>
    <w:p w14:paraId="2AD5DCBA" w14:textId="6453AD85" w:rsidR="36957367" w:rsidRPr="005A0800" w:rsidDel="00D8111C" w:rsidRDefault="36957367" w:rsidP="36957367">
      <w:pPr>
        <w:spacing w:after="120"/>
        <w:rPr>
          <w:rFonts w:ascii="Calibri" w:hAnsi="Calibri" w:cs="Calibri"/>
          <w:sz w:val="22"/>
          <w:szCs w:val="22"/>
          <w:lang w:val="en-US"/>
        </w:rPr>
      </w:pPr>
      <w:r w:rsidRPr="005A0800" w:rsidDel="00D8111C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………………………………………………………………………………………………………………………………………………….…………</w:t>
      </w:r>
    </w:p>
    <w:p w14:paraId="31F9E5C7" w14:textId="746D5DCF" w:rsidR="00385955" w:rsidRPr="005A0800" w:rsidDel="00D8111C" w:rsidRDefault="36957367" w:rsidP="00327AEA">
      <w:pPr>
        <w:spacing w:after="120"/>
        <w:rPr>
          <w:rFonts w:ascii="Calibri" w:hAnsi="Calibri" w:cs="Calibri"/>
          <w:sz w:val="22"/>
          <w:szCs w:val="22"/>
          <w:lang w:val="en-US"/>
        </w:rPr>
      </w:pPr>
      <w:r w:rsidRPr="005A0800" w:rsidDel="00D8111C"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………………………………………………………………………………………………………………………………………………….…………</w:t>
      </w:r>
    </w:p>
    <w:p w14:paraId="144CFA01" w14:textId="139BCF19" w:rsidR="00FB1FCE" w:rsidRPr="005A0800" w:rsidRDefault="00FB1FCE" w:rsidP="003A45EF">
      <w:pPr>
        <w:tabs>
          <w:tab w:val="left" w:pos="426"/>
          <w:tab w:val="right" w:pos="9072"/>
        </w:tabs>
        <w:rPr>
          <w:rFonts w:asciiTheme="minorHAnsi" w:hAnsiTheme="minorHAnsi" w:cstheme="minorHAnsi"/>
          <w:b/>
          <w:bCs/>
          <w:lang w:val="en-US"/>
        </w:rPr>
      </w:pPr>
      <w:r w:rsidRPr="005A0800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6.3 Information on dual-use additives  </w:t>
      </w:r>
      <w:r w:rsidRPr="005A0800">
        <w:rPr>
          <w:rFonts w:asciiTheme="minorHAnsi" w:hAnsiTheme="minorHAnsi" w:cstheme="minorHAnsi"/>
          <w:b/>
          <w:bCs/>
          <w:lang w:val="en-US"/>
        </w:rPr>
        <w:tab/>
      </w:r>
    </w:p>
    <w:p w14:paraId="681FA3F9" w14:textId="77777777" w:rsidR="00FB1FCE" w:rsidRPr="005A0800" w:rsidRDefault="00FB1FCE" w:rsidP="00FB1FCE">
      <w:pPr>
        <w:pStyle w:val="En-tte"/>
        <w:tabs>
          <w:tab w:val="clear" w:pos="4536"/>
          <w:tab w:val="clear" w:pos="9072"/>
          <w:tab w:val="left" w:pos="0"/>
          <w:tab w:val="left" w:pos="3740"/>
        </w:tabs>
        <w:spacing w:before="120" w:after="120"/>
        <w:ind w:right="709"/>
        <w:jc w:val="left"/>
        <w:rPr>
          <w:rFonts w:ascii="Calibri" w:hAnsi="Calibri" w:cs="Calibri"/>
          <w:szCs w:val="22"/>
          <w:lang w:val="en-US"/>
        </w:rPr>
      </w:pPr>
      <w:r w:rsidRPr="0086305B">
        <w:rPr>
          <w:rFonts w:ascii="Wingdings" w:eastAsia="Wingdings" w:hAnsi="Wingdings" w:cs="Wingdings"/>
          <w:szCs w:val="22"/>
        </w:rPr>
        <w:t></w:t>
      </w:r>
      <w:r w:rsidRPr="005A0800">
        <w:rPr>
          <w:rFonts w:ascii="Calibri" w:hAnsi="Calibri" w:cs="Calibri"/>
          <w:szCs w:val="22"/>
          <w:lang w:val="en-US"/>
        </w:rPr>
        <w:t xml:space="preserve"> If applicable, specify the substance(s) concerned </w:t>
      </w:r>
      <w:proofErr w:type="gramStart"/>
      <w:r w:rsidRPr="005A0800">
        <w:rPr>
          <w:rFonts w:ascii="Calibri" w:hAnsi="Calibri" w:cs="Calibri"/>
          <w:szCs w:val="22"/>
          <w:lang w:val="en-US"/>
        </w:rPr>
        <w:t>below: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5"/>
        <w:gridCol w:w="2421"/>
        <w:gridCol w:w="1857"/>
        <w:gridCol w:w="2577"/>
      </w:tblGrid>
      <w:tr w:rsidR="00FB1FCE" w:rsidRPr="007C3F4E" w14:paraId="28F2C428" w14:textId="77777777" w:rsidTr="00AE68E5">
        <w:trPr>
          <w:trHeight w:val="396"/>
          <w:jc w:val="center"/>
        </w:trPr>
        <w:tc>
          <w:tcPr>
            <w:tcW w:w="2243" w:type="dxa"/>
            <w:vAlign w:val="center"/>
          </w:tcPr>
          <w:p w14:paraId="20E26D5D" w14:textId="77777777" w:rsidR="00FB1FCE" w:rsidRPr="007C3F4E" w:rsidRDefault="00FB1FCE" w:rsidP="00AE68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</w:rPr>
            </w:pPr>
            <w:proofErr w:type="spellStart"/>
            <w:r w:rsidRPr="007C3F4E">
              <w:rPr>
                <w:rFonts w:ascii="Calibri" w:hAnsi="Calibri" w:cs="Calibri"/>
                <w:i/>
                <w:szCs w:val="22"/>
              </w:rPr>
              <w:t>Names</w:t>
            </w:r>
            <w:proofErr w:type="spellEnd"/>
          </w:p>
        </w:tc>
        <w:tc>
          <w:tcPr>
            <w:tcW w:w="2448" w:type="dxa"/>
            <w:vAlign w:val="center"/>
          </w:tcPr>
          <w:p w14:paraId="298A3D76" w14:textId="77777777" w:rsidR="00FB1FCE" w:rsidRPr="005A0800" w:rsidRDefault="00FB1FCE" w:rsidP="00AE68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  <w:lang w:val="en-US"/>
              </w:rPr>
            </w:pPr>
            <w:r w:rsidRPr="005A0800">
              <w:rPr>
                <w:rFonts w:ascii="Calibri" w:hAnsi="Calibri" w:cs="Calibri"/>
                <w:i/>
                <w:szCs w:val="22"/>
                <w:lang w:val="en-US"/>
              </w:rPr>
              <w:t xml:space="preserve">Identification: E number or FL number </w:t>
            </w:r>
          </w:p>
        </w:tc>
        <w:tc>
          <w:tcPr>
            <w:tcW w:w="1884" w:type="dxa"/>
            <w:vAlign w:val="center"/>
          </w:tcPr>
          <w:p w14:paraId="3764A5F1" w14:textId="315A3019" w:rsidR="00FB1FCE" w:rsidRPr="007C3F4E" w:rsidRDefault="00FB1FCE" w:rsidP="00AE68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</w:rPr>
            </w:pPr>
            <w:r w:rsidRPr="007C3F4E">
              <w:rPr>
                <w:rFonts w:ascii="Calibri" w:hAnsi="Calibri" w:cs="Calibri"/>
                <w:i/>
                <w:szCs w:val="22"/>
              </w:rPr>
              <w:t>CA</w:t>
            </w:r>
            <w:r w:rsidRPr="00BA2DAC">
              <w:rPr>
                <w:rFonts w:ascii="Calibri" w:hAnsi="Calibri" w:cs="Calibri"/>
                <w:i/>
                <w:szCs w:val="22"/>
              </w:rPr>
              <w:t xml:space="preserve">S </w:t>
            </w:r>
            <w:proofErr w:type="spellStart"/>
            <w:r w:rsidR="00BA2DAC">
              <w:rPr>
                <w:rFonts w:ascii="Calibri" w:hAnsi="Calibri" w:cs="Calibri"/>
                <w:i/>
                <w:szCs w:val="22"/>
              </w:rPr>
              <w:t>number</w:t>
            </w:r>
            <w:proofErr w:type="spellEnd"/>
            <w:r w:rsidRPr="007C3F4E">
              <w:rPr>
                <w:rFonts w:ascii="Calibri" w:hAnsi="Calibri" w:cs="Calibri"/>
                <w:i/>
                <w:szCs w:val="22"/>
              </w:rPr>
              <w:t xml:space="preserve"> </w:t>
            </w:r>
          </w:p>
        </w:tc>
        <w:tc>
          <w:tcPr>
            <w:tcW w:w="2605" w:type="dxa"/>
            <w:vAlign w:val="center"/>
          </w:tcPr>
          <w:p w14:paraId="2B3EF2BB" w14:textId="652D0A23" w:rsidR="00FB1FCE" w:rsidRPr="007C3F4E" w:rsidRDefault="00FB1FCE" w:rsidP="00AE68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</w:rPr>
            </w:pPr>
            <w:r w:rsidRPr="007C3F4E">
              <w:rPr>
                <w:rFonts w:ascii="Calibri" w:hAnsi="Calibri" w:cs="Calibri"/>
                <w:i/>
                <w:szCs w:val="22"/>
              </w:rPr>
              <w:t xml:space="preserve">Concentrations </w:t>
            </w:r>
            <w:proofErr w:type="spellStart"/>
            <w:r w:rsidRPr="007C3F4E">
              <w:rPr>
                <w:rFonts w:ascii="Calibri" w:hAnsi="Calibri" w:cs="Calibri"/>
                <w:i/>
                <w:szCs w:val="22"/>
              </w:rPr>
              <w:t>used</w:t>
            </w:r>
            <w:proofErr w:type="spellEnd"/>
            <w:r w:rsidR="005D4707">
              <w:rPr>
                <w:rFonts w:ascii="Calibri" w:hAnsi="Calibri" w:cs="Calibri"/>
                <w:i/>
                <w:szCs w:val="22"/>
              </w:rPr>
              <w:t xml:space="preserve"> </w:t>
            </w:r>
            <w:r w:rsidR="00BA2DAC">
              <w:rPr>
                <w:rFonts w:ascii="Calibri" w:hAnsi="Calibri" w:cs="Calibri"/>
                <w:i/>
                <w:szCs w:val="22"/>
              </w:rPr>
              <w:t>(</w:t>
            </w:r>
            <w:proofErr w:type="spellStart"/>
            <w:r w:rsidR="00BA2DAC">
              <w:rPr>
                <w:rFonts w:ascii="Calibri" w:hAnsi="Calibri" w:cs="Calibri"/>
                <w:i/>
                <w:szCs w:val="22"/>
              </w:rPr>
              <w:t>optional</w:t>
            </w:r>
            <w:proofErr w:type="spellEnd"/>
            <w:r w:rsidR="00BA2DAC">
              <w:rPr>
                <w:rFonts w:ascii="Calibri" w:hAnsi="Calibri" w:cs="Calibri"/>
                <w:i/>
                <w:szCs w:val="22"/>
              </w:rPr>
              <w:t>)</w:t>
            </w:r>
          </w:p>
        </w:tc>
      </w:tr>
      <w:tr w:rsidR="00FB1FCE" w:rsidRPr="007C3F4E" w14:paraId="46EC8F54" w14:textId="77777777" w:rsidTr="00AE68E5">
        <w:trPr>
          <w:trHeight w:val="397"/>
          <w:jc w:val="center"/>
        </w:trPr>
        <w:tc>
          <w:tcPr>
            <w:tcW w:w="2243" w:type="dxa"/>
          </w:tcPr>
          <w:p w14:paraId="045BEC4E" w14:textId="77777777" w:rsidR="00FB1FCE" w:rsidRPr="007C3F4E" w:rsidRDefault="00FB1FCE" w:rsidP="00AE68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</w:rPr>
            </w:pPr>
          </w:p>
        </w:tc>
        <w:tc>
          <w:tcPr>
            <w:tcW w:w="2448" w:type="dxa"/>
          </w:tcPr>
          <w:p w14:paraId="55852189" w14:textId="77777777" w:rsidR="00FB1FCE" w:rsidRPr="007C3F4E" w:rsidRDefault="00FB1FCE" w:rsidP="00AE68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</w:rPr>
            </w:pPr>
          </w:p>
        </w:tc>
        <w:tc>
          <w:tcPr>
            <w:tcW w:w="1884" w:type="dxa"/>
          </w:tcPr>
          <w:p w14:paraId="6F645D42" w14:textId="77777777" w:rsidR="00FB1FCE" w:rsidRPr="007C3F4E" w:rsidRDefault="00FB1FCE" w:rsidP="00AE68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</w:rPr>
            </w:pPr>
          </w:p>
        </w:tc>
        <w:tc>
          <w:tcPr>
            <w:tcW w:w="2605" w:type="dxa"/>
          </w:tcPr>
          <w:p w14:paraId="785A9AAB" w14:textId="77777777" w:rsidR="00FB1FCE" w:rsidRPr="007C3F4E" w:rsidRDefault="00FB1FCE" w:rsidP="00AE68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</w:rPr>
            </w:pPr>
          </w:p>
        </w:tc>
      </w:tr>
      <w:tr w:rsidR="00FB1FCE" w:rsidRPr="007C3F4E" w14:paraId="5C7196E3" w14:textId="77777777" w:rsidTr="00AE68E5">
        <w:trPr>
          <w:trHeight w:val="397"/>
          <w:jc w:val="center"/>
        </w:trPr>
        <w:tc>
          <w:tcPr>
            <w:tcW w:w="2243" w:type="dxa"/>
          </w:tcPr>
          <w:p w14:paraId="7C435112" w14:textId="77777777" w:rsidR="00FB1FCE" w:rsidRPr="007C3F4E" w:rsidRDefault="00FB1FCE" w:rsidP="00AE68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</w:rPr>
            </w:pPr>
          </w:p>
        </w:tc>
        <w:tc>
          <w:tcPr>
            <w:tcW w:w="2448" w:type="dxa"/>
          </w:tcPr>
          <w:p w14:paraId="3D8A0B49" w14:textId="77777777" w:rsidR="00FB1FCE" w:rsidRPr="007C3F4E" w:rsidRDefault="00FB1FCE" w:rsidP="00AE68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</w:rPr>
            </w:pPr>
          </w:p>
        </w:tc>
        <w:tc>
          <w:tcPr>
            <w:tcW w:w="1884" w:type="dxa"/>
          </w:tcPr>
          <w:p w14:paraId="73DFD126" w14:textId="77777777" w:rsidR="00FB1FCE" w:rsidRPr="007C3F4E" w:rsidRDefault="00FB1FCE" w:rsidP="00AE68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</w:rPr>
            </w:pPr>
          </w:p>
        </w:tc>
        <w:tc>
          <w:tcPr>
            <w:tcW w:w="2605" w:type="dxa"/>
          </w:tcPr>
          <w:p w14:paraId="6C6792A4" w14:textId="77777777" w:rsidR="00FB1FCE" w:rsidRPr="007C3F4E" w:rsidRDefault="00FB1FCE" w:rsidP="00AE68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</w:rPr>
            </w:pPr>
          </w:p>
        </w:tc>
      </w:tr>
      <w:tr w:rsidR="00FB1FCE" w:rsidRPr="007C3F4E" w14:paraId="6A3AB323" w14:textId="77777777" w:rsidTr="00AE68E5">
        <w:trPr>
          <w:trHeight w:val="397"/>
          <w:jc w:val="center"/>
        </w:trPr>
        <w:tc>
          <w:tcPr>
            <w:tcW w:w="2243" w:type="dxa"/>
          </w:tcPr>
          <w:p w14:paraId="0CB65F4E" w14:textId="77777777" w:rsidR="00FB1FCE" w:rsidRPr="007C3F4E" w:rsidRDefault="00FB1FCE" w:rsidP="00AE68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</w:rPr>
            </w:pPr>
          </w:p>
        </w:tc>
        <w:tc>
          <w:tcPr>
            <w:tcW w:w="2448" w:type="dxa"/>
          </w:tcPr>
          <w:p w14:paraId="4B72E8D6" w14:textId="77777777" w:rsidR="00FB1FCE" w:rsidRPr="007C3F4E" w:rsidRDefault="00FB1FCE" w:rsidP="00AE68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</w:rPr>
            </w:pPr>
          </w:p>
        </w:tc>
        <w:tc>
          <w:tcPr>
            <w:tcW w:w="1884" w:type="dxa"/>
          </w:tcPr>
          <w:p w14:paraId="125B27BF" w14:textId="77777777" w:rsidR="00FB1FCE" w:rsidRPr="007C3F4E" w:rsidRDefault="00FB1FCE" w:rsidP="00AE68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</w:rPr>
            </w:pPr>
          </w:p>
        </w:tc>
        <w:tc>
          <w:tcPr>
            <w:tcW w:w="2605" w:type="dxa"/>
          </w:tcPr>
          <w:p w14:paraId="4E10813C" w14:textId="77777777" w:rsidR="00FB1FCE" w:rsidRPr="007C3F4E" w:rsidRDefault="00FB1FCE" w:rsidP="00AE68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</w:rPr>
            </w:pPr>
          </w:p>
        </w:tc>
      </w:tr>
      <w:tr w:rsidR="00FB1FCE" w:rsidRPr="007C3F4E" w14:paraId="5429A9C7" w14:textId="77777777" w:rsidTr="00AE68E5">
        <w:trPr>
          <w:trHeight w:val="397"/>
          <w:jc w:val="center"/>
        </w:trPr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2579" w14:textId="77777777" w:rsidR="00FB1FCE" w:rsidRPr="007C3F4E" w:rsidRDefault="00FB1FCE" w:rsidP="00AE68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720A" w14:textId="77777777" w:rsidR="00FB1FCE" w:rsidRPr="007C3F4E" w:rsidRDefault="00FB1FCE" w:rsidP="00AE68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D6BB" w14:textId="77777777" w:rsidR="00FB1FCE" w:rsidRPr="007C3F4E" w:rsidRDefault="00FB1FCE" w:rsidP="00AE68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8965" w14:textId="77777777" w:rsidR="00FB1FCE" w:rsidRPr="007C3F4E" w:rsidRDefault="00FB1FCE" w:rsidP="00AE68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</w:rPr>
            </w:pPr>
          </w:p>
        </w:tc>
      </w:tr>
    </w:tbl>
    <w:p w14:paraId="02105278" w14:textId="77777777" w:rsidR="00FB1FCE" w:rsidRDefault="00FB1FCE" w:rsidP="36957367">
      <w:pPr>
        <w:tabs>
          <w:tab w:val="left" w:pos="426"/>
          <w:tab w:val="right" w:pos="9072"/>
        </w:tabs>
        <w:spacing w:after="120"/>
        <w:rPr>
          <w:rFonts w:ascii="Calibri" w:hAnsi="Calibri" w:cs="Calibri"/>
          <w:b/>
          <w:bCs/>
          <w:sz w:val="24"/>
          <w:szCs w:val="24"/>
        </w:rPr>
      </w:pPr>
    </w:p>
    <w:p w14:paraId="5208CC92" w14:textId="59233C9C" w:rsidR="00FB33E0" w:rsidRPr="005A0800" w:rsidRDefault="00210991" w:rsidP="36957367">
      <w:pPr>
        <w:tabs>
          <w:tab w:val="left" w:pos="426"/>
          <w:tab w:val="right" w:pos="9072"/>
        </w:tabs>
        <w:spacing w:after="120"/>
        <w:rPr>
          <w:rFonts w:ascii="Calibri" w:hAnsi="Calibri" w:cs="Calibri"/>
          <w:b/>
          <w:bCs/>
          <w:sz w:val="24"/>
          <w:szCs w:val="24"/>
          <w:lang w:val="en-US"/>
        </w:rPr>
      </w:pPr>
      <w:r w:rsidRPr="005A0800">
        <w:rPr>
          <w:rFonts w:ascii="Calibri" w:hAnsi="Calibri" w:cs="Calibri"/>
          <w:b/>
          <w:bCs/>
          <w:sz w:val="24"/>
          <w:szCs w:val="24"/>
          <w:lang w:val="en-US"/>
        </w:rPr>
        <w:t>6.</w:t>
      </w:r>
      <w:r w:rsidR="00FB1FCE" w:rsidRPr="005A0800">
        <w:rPr>
          <w:rFonts w:ascii="Calibri" w:hAnsi="Calibri" w:cs="Calibri"/>
          <w:b/>
          <w:bCs/>
          <w:sz w:val="24"/>
          <w:szCs w:val="24"/>
          <w:lang w:val="en-US"/>
        </w:rPr>
        <w:t xml:space="preserve">4 </w:t>
      </w:r>
      <w:r w:rsidR="36957367" w:rsidRPr="005A0800">
        <w:rPr>
          <w:rFonts w:ascii="Calibri" w:hAnsi="Calibri" w:cs="Calibri"/>
          <w:b/>
          <w:bCs/>
          <w:sz w:val="24"/>
          <w:szCs w:val="24"/>
          <w:lang w:val="en-US"/>
        </w:rPr>
        <w:t xml:space="preserve">Assessment </w:t>
      </w:r>
      <w:r w:rsidR="00D35CE9" w:rsidRPr="005A0800">
        <w:rPr>
          <w:rFonts w:ascii="Calibri" w:hAnsi="Calibri" w:cs="Calibri"/>
          <w:b/>
          <w:bCs/>
          <w:sz w:val="24"/>
          <w:szCs w:val="24"/>
          <w:lang w:val="en-US"/>
        </w:rPr>
        <w:t xml:space="preserve">of </w:t>
      </w:r>
      <w:r w:rsidR="004A6422" w:rsidRPr="005A0800">
        <w:rPr>
          <w:rFonts w:ascii="Calibri" w:hAnsi="Calibri" w:cs="Calibri"/>
          <w:b/>
          <w:bCs/>
          <w:sz w:val="24"/>
          <w:szCs w:val="24"/>
          <w:lang w:val="en-US"/>
        </w:rPr>
        <w:t xml:space="preserve">intentionally added </w:t>
      </w:r>
      <w:r w:rsidR="36957367" w:rsidRPr="005A0800">
        <w:rPr>
          <w:rFonts w:ascii="Calibri" w:hAnsi="Calibri" w:cs="Calibri"/>
          <w:b/>
          <w:bCs/>
          <w:sz w:val="24"/>
          <w:szCs w:val="24"/>
          <w:lang w:val="en-US"/>
        </w:rPr>
        <w:t xml:space="preserve">non-listed substances </w:t>
      </w:r>
    </w:p>
    <w:p w14:paraId="626047FF" w14:textId="4F3AC409" w:rsidR="00747D04" w:rsidRPr="005A0800" w:rsidRDefault="00171A89" w:rsidP="003A45EF">
      <w:pPr>
        <w:pStyle w:val="En-tte"/>
        <w:tabs>
          <w:tab w:val="clear" w:pos="4536"/>
          <w:tab w:val="clear" w:pos="9072"/>
          <w:tab w:val="right" w:pos="9070"/>
        </w:tabs>
        <w:spacing w:after="120"/>
        <w:rPr>
          <w:rFonts w:ascii="Calibri" w:hAnsi="Calibri" w:cs="Calibri"/>
          <w:lang w:val="en-US"/>
        </w:rPr>
      </w:pPr>
      <w:r w:rsidRPr="0090548A">
        <w:rPr>
          <w:rFonts w:ascii="Wingdings" w:eastAsia="Wingdings" w:hAnsi="Wingdings" w:cs="Wingdings"/>
          <w:szCs w:val="22"/>
        </w:rPr>
        <w:t></w:t>
      </w:r>
      <w:r>
        <w:rPr>
          <w:rFonts w:ascii="Wingdings" w:eastAsia="Wingdings" w:hAnsi="Wingdings" w:cs="Wingdings"/>
          <w:szCs w:val="22"/>
        </w:rPr>
        <w:t></w:t>
      </w:r>
      <w:r w:rsidR="36957367" w:rsidRPr="005A0800">
        <w:rPr>
          <w:rFonts w:ascii="Calibri" w:hAnsi="Calibri" w:cs="Calibri"/>
          <w:lang w:val="en-US"/>
        </w:rPr>
        <w:t xml:space="preserve">Risk assessment </w:t>
      </w:r>
      <w:r w:rsidR="00327AEA" w:rsidRPr="005A0800">
        <w:rPr>
          <w:rFonts w:ascii="Calibri" w:hAnsi="Calibri" w:cs="Calibri"/>
          <w:lang w:val="en-US"/>
        </w:rPr>
        <w:t xml:space="preserve">(Article 3 of Regulation </w:t>
      </w:r>
      <w:r w:rsidR="0075178C" w:rsidRPr="005A0800">
        <w:rPr>
          <w:rFonts w:ascii="Calibri" w:hAnsi="Calibri" w:cs="Calibri"/>
          <w:lang w:val="en-US"/>
        </w:rPr>
        <w:t>(EC) No</w:t>
      </w:r>
      <w:r w:rsidR="00327AEA" w:rsidRPr="005A0800">
        <w:rPr>
          <w:rFonts w:ascii="Calibri" w:hAnsi="Calibri" w:cs="Calibri"/>
          <w:lang w:val="en-US"/>
        </w:rPr>
        <w:t xml:space="preserve"> 1935/2004) </w:t>
      </w:r>
      <w:r w:rsidR="00000616" w:rsidRPr="005A0800">
        <w:rPr>
          <w:rFonts w:ascii="Calibri" w:hAnsi="Calibri" w:cs="Calibri"/>
          <w:lang w:val="en-US"/>
        </w:rPr>
        <w:t>carried out</w:t>
      </w:r>
    </w:p>
    <w:p w14:paraId="22B6FBC6" w14:textId="11C52525" w:rsidR="00747D04" w:rsidRPr="00BA2DAC" w:rsidRDefault="0090548A" w:rsidP="003A45EF">
      <w:pPr>
        <w:pStyle w:val="En-tte"/>
        <w:tabs>
          <w:tab w:val="clear" w:pos="4536"/>
          <w:tab w:val="clear" w:pos="9072"/>
          <w:tab w:val="right" w:pos="9070"/>
        </w:tabs>
        <w:spacing w:after="120"/>
        <w:jc w:val="left"/>
        <w:rPr>
          <w:rFonts w:ascii="Calibri" w:hAnsi="Calibri" w:cs="Calibri"/>
          <w:szCs w:val="22"/>
          <w:lang w:val="en-US"/>
        </w:rPr>
      </w:pPr>
      <w:r w:rsidRPr="0090548A">
        <w:rPr>
          <w:rFonts w:ascii="Wingdings" w:eastAsia="Wingdings" w:hAnsi="Wingdings" w:cs="Wingdings"/>
          <w:szCs w:val="22"/>
        </w:rPr>
        <w:t></w:t>
      </w:r>
      <w:r w:rsidR="00D804C1" w:rsidRPr="00BA2DAC">
        <w:rPr>
          <w:rFonts w:ascii="Calibri" w:hAnsi="Calibri" w:cs="Calibri"/>
          <w:szCs w:val="22"/>
          <w:lang w:val="en-US"/>
        </w:rPr>
        <w:t xml:space="preserve">   </w:t>
      </w:r>
      <w:r w:rsidRPr="00BA2DAC">
        <w:rPr>
          <w:rFonts w:ascii="Calibri" w:hAnsi="Calibri" w:cs="Calibri"/>
          <w:szCs w:val="22"/>
          <w:lang w:val="en-US"/>
        </w:rPr>
        <w:t xml:space="preserve">If </w:t>
      </w:r>
      <w:r w:rsidR="00747D04" w:rsidRPr="00BA2DAC">
        <w:rPr>
          <w:rFonts w:ascii="Calibri" w:hAnsi="Calibri" w:cs="Calibri"/>
          <w:szCs w:val="22"/>
          <w:lang w:val="en-US"/>
        </w:rPr>
        <w:t xml:space="preserve">not, list </w:t>
      </w:r>
      <w:r w:rsidR="008328F5" w:rsidRPr="00BA2DAC">
        <w:rPr>
          <w:rFonts w:ascii="Calibri" w:hAnsi="Calibri" w:cs="Calibri"/>
          <w:szCs w:val="22"/>
          <w:lang w:val="en-US"/>
        </w:rPr>
        <w:t xml:space="preserve">the </w:t>
      </w:r>
      <w:r w:rsidR="00747D04" w:rsidRPr="00BA2DAC">
        <w:rPr>
          <w:rFonts w:ascii="Calibri" w:hAnsi="Calibri" w:cs="Calibri"/>
          <w:szCs w:val="22"/>
          <w:lang w:val="en-US"/>
        </w:rPr>
        <w:t>substances and information relevant to the risk assessment</w:t>
      </w:r>
      <w:r w:rsidR="00747D04" w:rsidRPr="00BA2DAC">
        <w:rPr>
          <w:rFonts w:ascii="Calibri" w:hAnsi="Calibri" w:cs="Calibri"/>
          <w:szCs w:val="22"/>
          <w:lang w:val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2679"/>
        <w:gridCol w:w="1962"/>
        <w:gridCol w:w="2270"/>
      </w:tblGrid>
      <w:tr w:rsidR="00FE1DC6" w:rsidRPr="00C753CC" w14:paraId="4EF62B56" w14:textId="778B2990" w:rsidTr="003A45EF">
        <w:trPr>
          <w:trHeight w:val="329"/>
        </w:trPr>
        <w:tc>
          <w:tcPr>
            <w:tcW w:w="2149" w:type="dxa"/>
            <w:vAlign w:val="center"/>
          </w:tcPr>
          <w:p w14:paraId="60E59140" w14:textId="77777777" w:rsidR="00FE1DC6" w:rsidRPr="00736647" w:rsidRDefault="00FE1DC6" w:rsidP="00736647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  <w:r w:rsidRPr="00736647">
              <w:rPr>
                <w:rFonts w:ascii="Calibri" w:hAnsi="Calibri" w:cs="Calibri"/>
                <w:szCs w:val="22"/>
              </w:rPr>
              <w:t>Name</w:t>
            </w:r>
          </w:p>
        </w:tc>
        <w:tc>
          <w:tcPr>
            <w:tcW w:w="2679" w:type="dxa"/>
            <w:vAlign w:val="center"/>
          </w:tcPr>
          <w:p w14:paraId="62023889" w14:textId="77777777" w:rsidR="00FE1DC6" w:rsidRPr="005A0800" w:rsidRDefault="00FE1DC6" w:rsidP="00736647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  <w:lang w:val="en-US"/>
              </w:rPr>
            </w:pPr>
            <w:r w:rsidRPr="005A0800">
              <w:rPr>
                <w:rFonts w:ascii="Calibri" w:hAnsi="Calibri" w:cs="Calibri"/>
                <w:szCs w:val="22"/>
                <w:lang w:val="en-US"/>
              </w:rPr>
              <w:t>Identification</w:t>
            </w:r>
          </w:p>
          <w:p w14:paraId="0A3FDC61" w14:textId="3DF28BE9" w:rsidR="00FE1DC6" w:rsidRPr="005A0800" w:rsidRDefault="00FE1DC6" w:rsidP="00736647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  <w:lang w:val="en-US"/>
              </w:rPr>
            </w:pPr>
            <w:r w:rsidRPr="005A0800">
              <w:rPr>
                <w:rFonts w:ascii="Calibri" w:hAnsi="Calibri" w:cs="Calibri"/>
                <w:szCs w:val="22"/>
                <w:lang w:val="en-US"/>
              </w:rPr>
              <w:t xml:space="preserve">CAS - EINECS – </w:t>
            </w:r>
            <w:r w:rsidR="00250C95" w:rsidRPr="005A0800">
              <w:rPr>
                <w:rFonts w:ascii="Calibri" w:hAnsi="Calibri" w:cs="Calibri"/>
                <w:szCs w:val="22"/>
                <w:lang w:val="en-US"/>
              </w:rPr>
              <w:t xml:space="preserve">FCM </w:t>
            </w:r>
            <w:r w:rsidRPr="005A0800">
              <w:rPr>
                <w:rFonts w:ascii="Calibri" w:hAnsi="Calibri" w:cs="Calibri"/>
                <w:szCs w:val="22"/>
                <w:lang w:val="en-US"/>
              </w:rPr>
              <w:t>Reference No.</w:t>
            </w:r>
          </w:p>
        </w:tc>
        <w:tc>
          <w:tcPr>
            <w:tcW w:w="1962" w:type="dxa"/>
          </w:tcPr>
          <w:p w14:paraId="17E8BB9C" w14:textId="103B869C" w:rsidR="00FE1DC6" w:rsidRPr="00FE1DC6" w:rsidRDefault="00FE1DC6" w:rsidP="00736647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Reference </w:t>
            </w:r>
            <w:proofErr w:type="spellStart"/>
            <w:r>
              <w:rPr>
                <w:rFonts w:ascii="Calibri" w:hAnsi="Calibri" w:cs="Calibri"/>
                <w:szCs w:val="22"/>
              </w:rPr>
              <w:t>text</w:t>
            </w:r>
            <w:proofErr w:type="spellEnd"/>
          </w:p>
        </w:tc>
        <w:tc>
          <w:tcPr>
            <w:tcW w:w="2270" w:type="dxa"/>
          </w:tcPr>
          <w:p w14:paraId="30C66955" w14:textId="473CB3D9" w:rsidR="00FE1DC6" w:rsidRPr="005A0800" w:rsidRDefault="00FE1DC6" w:rsidP="00736647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  <w:lang w:val="en-US"/>
              </w:rPr>
            </w:pPr>
            <w:r w:rsidRPr="005A0800">
              <w:rPr>
                <w:rFonts w:ascii="Calibri" w:hAnsi="Calibri" w:cs="Calibri"/>
                <w:szCs w:val="22"/>
                <w:lang w:val="en-US"/>
              </w:rPr>
              <w:t xml:space="preserve">Max. quantity (%) in material, packaging or </w:t>
            </w:r>
            <w:r w:rsidR="00250C95">
              <w:rPr>
                <w:rFonts w:ascii="Calibri" w:hAnsi="Calibri" w:cs="Calibri"/>
                <w:szCs w:val="22"/>
                <w:lang w:val="en-US"/>
              </w:rPr>
              <w:t>article</w:t>
            </w:r>
          </w:p>
        </w:tc>
      </w:tr>
      <w:tr w:rsidR="00FE1DC6" w:rsidRPr="00C753CC" w14:paraId="470EF645" w14:textId="19A5E2C3" w:rsidTr="003A45EF">
        <w:trPr>
          <w:trHeight w:val="397"/>
        </w:trPr>
        <w:tc>
          <w:tcPr>
            <w:tcW w:w="2149" w:type="dxa"/>
          </w:tcPr>
          <w:p w14:paraId="54E961A0" w14:textId="77777777" w:rsidR="00FE1DC6" w:rsidRPr="005A0800" w:rsidRDefault="00FE1DC6" w:rsidP="00216DA0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  <w:lang w:val="en-US"/>
              </w:rPr>
            </w:pPr>
          </w:p>
        </w:tc>
        <w:tc>
          <w:tcPr>
            <w:tcW w:w="2679" w:type="dxa"/>
          </w:tcPr>
          <w:p w14:paraId="185319BC" w14:textId="77777777" w:rsidR="00FE1DC6" w:rsidRPr="005A0800" w:rsidRDefault="00FE1DC6" w:rsidP="00216DA0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  <w:lang w:val="en-US"/>
              </w:rPr>
            </w:pPr>
          </w:p>
        </w:tc>
        <w:tc>
          <w:tcPr>
            <w:tcW w:w="1962" w:type="dxa"/>
          </w:tcPr>
          <w:p w14:paraId="70B0064D" w14:textId="77777777" w:rsidR="00FE1DC6" w:rsidRPr="005A0800" w:rsidRDefault="00FE1DC6" w:rsidP="00216DA0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  <w:lang w:val="en-US"/>
              </w:rPr>
            </w:pPr>
          </w:p>
        </w:tc>
        <w:tc>
          <w:tcPr>
            <w:tcW w:w="2270" w:type="dxa"/>
          </w:tcPr>
          <w:p w14:paraId="0BF923C4" w14:textId="56720ED6" w:rsidR="00FE1DC6" w:rsidRPr="005A0800" w:rsidRDefault="00FE1DC6" w:rsidP="00216DA0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  <w:lang w:val="en-US"/>
              </w:rPr>
            </w:pPr>
          </w:p>
        </w:tc>
      </w:tr>
      <w:tr w:rsidR="00FE1DC6" w:rsidRPr="00C753CC" w14:paraId="31DAF786" w14:textId="2FE3C305" w:rsidTr="003A45EF">
        <w:trPr>
          <w:trHeight w:val="397"/>
        </w:trPr>
        <w:tc>
          <w:tcPr>
            <w:tcW w:w="2149" w:type="dxa"/>
          </w:tcPr>
          <w:p w14:paraId="240A9F04" w14:textId="77777777" w:rsidR="00FE1DC6" w:rsidRPr="005A0800" w:rsidRDefault="00FE1DC6" w:rsidP="00216DA0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  <w:lang w:val="en-US"/>
              </w:rPr>
            </w:pPr>
          </w:p>
        </w:tc>
        <w:tc>
          <w:tcPr>
            <w:tcW w:w="2679" w:type="dxa"/>
          </w:tcPr>
          <w:p w14:paraId="46833026" w14:textId="77777777" w:rsidR="00FE1DC6" w:rsidRPr="005A0800" w:rsidRDefault="00FE1DC6" w:rsidP="00216DA0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  <w:lang w:val="en-US"/>
              </w:rPr>
            </w:pPr>
          </w:p>
        </w:tc>
        <w:tc>
          <w:tcPr>
            <w:tcW w:w="1962" w:type="dxa"/>
          </w:tcPr>
          <w:p w14:paraId="7BAFDB0C" w14:textId="77777777" w:rsidR="00FE1DC6" w:rsidRPr="005A0800" w:rsidRDefault="00FE1DC6" w:rsidP="00216DA0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  <w:lang w:val="en-US"/>
              </w:rPr>
            </w:pPr>
          </w:p>
        </w:tc>
        <w:tc>
          <w:tcPr>
            <w:tcW w:w="2270" w:type="dxa"/>
          </w:tcPr>
          <w:p w14:paraId="4FBD6D95" w14:textId="2BEE9AA8" w:rsidR="00FE1DC6" w:rsidRPr="005A0800" w:rsidRDefault="00FE1DC6" w:rsidP="00216DA0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  <w:lang w:val="en-US"/>
              </w:rPr>
            </w:pPr>
          </w:p>
        </w:tc>
      </w:tr>
      <w:tr w:rsidR="00FE1DC6" w:rsidRPr="00C753CC" w14:paraId="53A6D2AB" w14:textId="1822D692" w:rsidTr="003A45EF">
        <w:trPr>
          <w:trHeight w:val="397"/>
        </w:trPr>
        <w:tc>
          <w:tcPr>
            <w:tcW w:w="2149" w:type="dxa"/>
          </w:tcPr>
          <w:p w14:paraId="3856A1BA" w14:textId="77777777" w:rsidR="00FE1DC6" w:rsidRPr="005A0800" w:rsidRDefault="00FE1DC6" w:rsidP="00216DA0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  <w:lang w:val="en-US"/>
              </w:rPr>
            </w:pPr>
          </w:p>
        </w:tc>
        <w:tc>
          <w:tcPr>
            <w:tcW w:w="2679" w:type="dxa"/>
          </w:tcPr>
          <w:p w14:paraId="6E873270" w14:textId="77777777" w:rsidR="00FE1DC6" w:rsidRPr="005A0800" w:rsidRDefault="00FE1DC6" w:rsidP="00216DA0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  <w:lang w:val="en-US"/>
              </w:rPr>
            </w:pPr>
          </w:p>
        </w:tc>
        <w:tc>
          <w:tcPr>
            <w:tcW w:w="1962" w:type="dxa"/>
          </w:tcPr>
          <w:p w14:paraId="75A3F67A" w14:textId="77777777" w:rsidR="00FE1DC6" w:rsidRPr="005A0800" w:rsidRDefault="00FE1DC6" w:rsidP="00216DA0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  <w:lang w:val="en-US"/>
              </w:rPr>
            </w:pPr>
          </w:p>
        </w:tc>
        <w:tc>
          <w:tcPr>
            <w:tcW w:w="2270" w:type="dxa"/>
          </w:tcPr>
          <w:p w14:paraId="0B8E61CE" w14:textId="24734828" w:rsidR="00FE1DC6" w:rsidRPr="005A0800" w:rsidRDefault="00FE1DC6" w:rsidP="00216DA0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  <w:lang w:val="en-US"/>
              </w:rPr>
            </w:pPr>
          </w:p>
        </w:tc>
      </w:tr>
      <w:tr w:rsidR="00FE1DC6" w:rsidRPr="00C753CC" w14:paraId="2C35CCC2" w14:textId="1407E19F" w:rsidTr="003A45EF">
        <w:trPr>
          <w:trHeight w:val="39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DE2F" w14:textId="77777777" w:rsidR="00FE1DC6" w:rsidRPr="005A0800" w:rsidRDefault="00FE1DC6" w:rsidP="00216DA0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  <w:lang w:val="en-US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98C7" w14:textId="77777777" w:rsidR="00FE1DC6" w:rsidRPr="005A0800" w:rsidRDefault="00FE1DC6" w:rsidP="00216DA0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610D" w14:textId="77777777" w:rsidR="00FE1DC6" w:rsidRPr="005A0800" w:rsidRDefault="00FE1DC6" w:rsidP="00216DA0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  <w:lang w:val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479D" w14:textId="2E339F42" w:rsidR="00FE1DC6" w:rsidRPr="005A0800" w:rsidRDefault="00FE1DC6" w:rsidP="00216DA0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left"/>
              <w:rPr>
                <w:rFonts w:ascii="Calibri" w:hAnsi="Calibri" w:cs="Calibri"/>
                <w:i/>
                <w:szCs w:val="22"/>
                <w:lang w:val="en-US"/>
              </w:rPr>
            </w:pPr>
          </w:p>
        </w:tc>
      </w:tr>
    </w:tbl>
    <w:p w14:paraId="64F4171C" w14:textId="1B5D88E7" w:rsidR="36957367" w:rsidRPr="005A0800" w:rsidRDefault="36957367" w:rsidP="000A03F3">
      <w:pPr>
        <w:tabs>
          <w:tab w:val="left" w:pos="426"/>
          <w:tab w:val="right" w:pos="9072"/>
        </w:tabs>
        <w:spacing w:after="240"/>
        <w:rPr>
          <w:rFonts w:ascii="Wingdings" w:eastAsia="Wingdings" w:hAnsi="Wingdings" w:cs="Wingdings"/>
          <w:sz w:val="22"/>
          <w:szCs w:val="22"/>
          <w:lang w:val="en-US"/>
        </w:rPr>
      </w:pPr>
    </w:p>
    <w:p w14:paraId="08F70108" w14:textId="14502581" w:rsidR="00000535" w:rsidRPr="005A0800" w:rsidRDefault="00210991" w:rsidP="0094497B">
      <w:pPr>
        <w:tabs>
          <w:tab w:val="left" w:pos="426"/>
          <w:tab w:val="right" w:pos="9072"/>
        </w:tabs>
        <w:spacing w:after="120"/>
        <w:rPr>
          <w:rFonts w:ascii="Calibri" w:hAnsi="Calibri" w:cs="Calibri"/>
          <w:b/>
          <w:bCs/>
          <w:sz w:val="24"/>
          <w:szCs w:val="24"/>
          <w:lang w:val="en-US"/>
        </w:rPr>
      </w:pPr>
      <w:r w:rsidRPr="005A0800">
        <w:rPr>
          <w:rFonts w:ascii="Calibri" w:hAnsi="Calibri" w:cs="Calibri"/>
          <w:b/>
          <w:bCs/>
          <w:sz w:val="24"/>
          <w:szCs w:val="24"/>
          <w:lang w:val="en-US"/>
        </w:rPr>
        <w:t>6.</w:t>
      </w:r>
      <w:r w:rsidR="00FB1FCE" w:rsidRPr="005A0800">
        <w:rPr>
          <w:rFonts w:ascii="Calibri" w:hAnsi="Calibri" w:cs="Calibri"/>
          <w:b/>
          <w:bCs/>
          <w:sz w:val="24"/>
          <w:szCs w:val="24"/>
          <w:lang w:val="en-US"/>
        </w:rPr>
        <w:t xml:space="preserve">5 </w:t>
      </w:r>
      <w:r w:rsidR="36957367" w:rsidRPr="005A0800">
        <w:rPr>
          <w:rFonts w:ascii="Calibri" w:hAnsi="Calibri" w:cs="Calibri"/>
          <w:b/>
          <w:bCs/>
          <w:sz w:val="24"/>
          <w:szCs w:val="24"/>
          <w:lang w:val="en-US"/>
        </w:rPr>
        <w:t xml:space="preserve">Assessment of </w:t>
      </w:r>
      <w:r w:rsidR="00250C95">
        <w:rPr>
          <w:rFonts w:ascii="Calibri" w:hAnsi="Calibri" w:cs="Calibri"/>
          <w:b/>
          <w:bCs/>
          <w:sz w:val="24"/>
          <w:szCs w:val="24"/>
          <w:lang w:val="en-US"/>
        </w:rPr>
        <w:t>non-</w:t>
      </w:r>
      <w:r w:rsidR="36957367" w:rsidRPr="005A0800">
        <w:rPr>
          <w:rFonts w:ascii="Calibri" w:hAnsi="Calibri" w:cs="Calibri"/>
          <w:b/>
          <w:bCs/>
          <w:sz w:val="24"/>
          <w:szCs w:val="24"/>
          <w:lang w:val="en-US"/>
        </w:rPr>
        <w:t xml:space="preserve">intentionally </w:t>
      </w:r>
      <w:r w:rsidR="004A6422" w:rsidRPr="005A0800">
        <w:rPr>
          <w:rFonts w:ascii="Calibri" w:hAnsi="Calibri" w:cs="Calibri"/>
          <w:b/>
          <w:bCs/>
          <w:sz w:val="24"/>
          <w:szCs w:val="24"/>
          <w:lang w:val="en-US"/>
        </w:rPr>
        <w:t>added</w:t>
      </w:r>
      <w:r w:rsidR="36957367" w:rsidRPr="005A0800">
        <w:rPr>
          <w:rFonts w:ascii="Calibri" w:hAnsi="Calibri" w:cs="Calibri"/>
          <w:b/>
          <w:bCs/>
          <w:sz w:val="24"/>
          <w:szCs w:val="24"/>
          <w:lang w:val="en-US"/>
        </w:rPr>
        <w:t xml:space="preserve"> substances </w:t>
      </w:r>
      <w:r w:rsidR="00A13FA2" w:rsidRPr="005A0800">
        <w:rPr>
          <w:rFonts w:ascii="Calibri" w:hAnsi="Calibri" w:cs="Calibri"/>
          <w:b/>
          <w:bCs/>
          <w:sz w:val="24"/>
          <w:szCs w:val="24"/>
          <w:lang w:val="en-US"/>
        </w:rPr>
        <w:tab/>
      </w:r>
    </w:p>
    <w:p w14:paraId="63C31DE7" w14:textId="35188D33" w:rsidR="00000535" w:rsidRPr="005A0800" w:rsidRDefault="36957367" w:rsidP="003A45EF">
      <w:pPr>
        <w:tabs>
          <w:tab w:val="left" w:pos="426"/>
          <w:tab w:val="right" w:pos="9072"/>
        </w:tabs>
        <w:spacing w:after="120"/>
        <w:rPr>
          <w:rFonts w:ascii="Calibri" w:hAnsi="Calibri" w:cs="Calibri"/>
          <w:sz w:val="22"/>
          <w:szCs w:val="22"/>
          <w:lang w:val="en-US"/>
        </w:rPr>
      </w:pPr>
      <w:r w:rsidRPr="00A13FA2">
        <w:rPr>
          <w:rFonts w:ascii="Wingdings" w:eastAsia="Wingdings" w:hAnsi="Wingdings" w:cs="Wingdings"/>
          <w:sz w:val="22"/>
          <w:szCs w:val="22"/>
        </w:rPr>
        <w:t></w:t>
      </w:r>
      <w:r w:rsidRPr="005A0800">
        <w:rPr>
          <w:rFonts w:ascii="Calibri" w:hAnsi="Calibri" w:cs="Calibri"/>
          <w:sz w:val="22"/>
          <w:szCs w:val="22"/>
          <w:lang w:val="en-US"/>
        </w:rPr>
        <w:t xml:space="preserve"> Risk assessment </w:t>
      </w:r>
      <w:r w:rsidR="00327AEA" w:rsidRPr="005A0800">
        <w:rPr>
          <w:rFonts w:ascii="Calibri" w:hAnsi="Calibri" w:cs="Calibri"/>
          <w:lang w:val="en-US"/>
        </w:rPr>
        <w:t>(</w:t>
      </w:r>
      <w:r w:rsidR="00327AEA" w:rsidRPr="005A0800">
        <w:rPr>
          <w:rFonts w:ascii="Calibri" w:hAnsi="Calibri" w:cs="Calibri"/>
          <w:sz w:val="22"/>
          <w:szCs w:val="22"/>
          <w:lang w:val="en-US"/>
        </w:rPr>
        <w:t>Article 3 of Regulation (</w:t>
      </w:r>
      <w:r w:rsidR="0075178C" w:rsidRPr="005A0800">
        <w:rPr>
          <w:rFonts w:ascii="Calibri" w:hAnsi="Calibri" w:cs="Calibri"/>
          <w:sz w:val="22"/>
          <w:szCs w:val="22"/>
          <w:lang w:val="en-US"/>
        </w:rPr>
        <w:t>EC) No</w:t>
      </w:r>
      <w:r w:rsidR="00327AEA" w:rsidRPr="005A0800">
        <w:rPr>
          <w:rFonts w:ascii="Calibri" w:hAnsi="Calibri" w:cs="Calibri"/>
          <w:sz w:val="22"/>
          <w:szCs w:val="22"/>
          <w:lang w:val="en-US"/>
        </w:rPr>
        <w:t xml:space="preserve"> 1935/2004) </w:t>
      </w:r>
      <w:r w:rsidR="00DD6438" w:rsidRPr="005A0800">
        <w:rPr>
          <w:rFonts w:ascii="Calibri" w:hAnsi="Calibri" w:cs="Calibri"/>
          <w:sz w:val="22"/>
          <w:szCs w:val="22"/>
          <w:lang w:val="en-US"/>
        </w:rPr>
        <w:t>carried out</w:t>
      </w:r>
    </w:p>
    <w:p w14:paraId="587F21E2" w14:textId="77777777" w:rsidR="005710E2" w:rsidRPr="005A0800" w:rsidRDefault="0090548A" w:rsidP="003A45EF">
      <w:pPr>
        <w:pStyle w:val="En-tte"/>
        <w:tabs>
          <w:tab w:val="clear" w:pos="4536"/>
          <w:tab w:val="clear" w:pos="9072"/>
          <w:tab w:val="right" w:pos="9070"/>
        </w:tabs>
        <w:spacing w:after="120"/>
        <w:jc w:val="left"/>
        <w:rPr>
          <w:rFonts w:ascii="Calibri" w:hAnsi="Calibri" w:cs="Calibri"/>
          <w:szCs w:val="22"/>
          <w:lang w:val="en-US"/>
        </w:rPr>
      </w:pPr>
      <w:r w:rsidRPr="0090548A">
        <w:rPr>
          <w:rFonts w:ascii="Wingdings" w:eastAsia="Wingdings" w:hAnsi="Wingdings" w:cs="Wingdings"/>
          <w:szCs w:val="22"/>
        </w:rPr>
        <w:t></w:t>
      </w:r>
      <w:r w:rsidRPr="005A0800">
        <w:rPr>
          <w:rFonts w:ascii="Calibri" w:hAnsi="Calibri" w:cs="Calibri"/>
          <w:szCs w:val="22"/>
          <w:lang w:val="en-US"/>
        </w:rPr>
        <w:t xml:space="preserve"> If </w:t>
      </w:r>
      <w:r w:rsidR="00000535" w:rsidRPr="005A0800">
        <w:rPr>
          <w:rFonts w:ascii="Calibri" w:hAnsi="Calibri" w:cs="Calibri"/>
          <w:szCs w:val="22"/>
          <w:lang w:val="en-US"/>
        </w:rPr>
        <w:t>not, list substances and information relevant to risk assessment</w:t>
      </w:r>
      <w:r w:rsidR="00000535" w:rsidRPr="005A0800">
        <w:rPr>
          <w:rFonts w:ascii="Calibri" w:hAnsi="Calibri" w:cs="Calibri"/>
          <w:szCs w:val="22"/>
          <w:lang w:val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119"/>
        <w:gridCol w:w="3118"/>
      </w:tblGrid>
      <w:tr w:rsidR="001622B4" w:rsidRPr="004B56DA" w14:paraId="00440F8E" w14:textId="0D663D68" w:rsidTr="003A45EF">
        <w:trPr>
          <w:trHeight w:val="329"/>
        </w:trPr>
        <w:tc>
          <w:tcPr>
            <w:tcW w:w="2830" w:type="dxa"/>
            <w:vAlign w:val="center"/>
          </w:tcPr>
          <w:p w14:paraId="2043B624" w14:textId="77777777" w:rsidR="001622B4" w:rsidRPr="00736647" w:rsidRDefault="001622B4" w:rsidP="00736647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  <w:r w:rsidRPr="00736647">
              <w:rPr>
                <w:rFonts w:ascii="Calibri" w:hAnsi="Calibri" w:cs="Calibri"/>
                <w:szCs w:val="22"/>
              </w:rPr>
              <w:t>Name</w:t>
            </w:r>
          </w:p>
        </w:tc>
        <w:tc>
          <w:tcPr>
            <w:tcW w:w="3119" w:type="dxa"/>
            <w:vAlign w:val="center"/>
          </w:tcPr>
          <w:p w14:paraId="60AF5127" w14:textId="77777777" w:rsidR="001622B4" w:rsidRPr="00736647" w:rsidRDefault="001622B4" w:rsidP="00736647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  <w:r w:rsidRPr="00736647">
              <w:rPr>
                <w:rFonts w:ascii="Calibri" w:hAnsi="Calibri" w:cs="Calibri"/>
                <w:szCs w:val="22"/>
              </w:rPr>
              <w:t>Identification</w:t>
            </w:r>
          </w:p>
          <w:p w14:paraId="40C92959" w14:textId="310B013E" w:rsidR="001622B4" w:rsidRPr="00736647" w:rsidRDefault="001622B4" w:rsidP="00736647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  <w:r w:rsidRPr="00736647">
              <w:rPr>
                <w:rFonts w:ascii="Calibri" w:hAnsi="Calibri" w:cs="Calibri"/>
                <w:szCs w:val="22"/>
              </w:rPr>
              <w:t>CAS - EINECS –</w:t>
            </w:r>
            <w:r w:rsidR="00250C95">
              <w:rPr>
                <w:rFonts w:ascii="Calibri" w:hAnsi="Calibri" w:cs="Calibri"/>
                <w:szCs w:val="22"/>
              </w:rPr>
              <w:t xml:space="preserve"> FCM</w:t>
            </w:r>
            <w:r w:rsidRPr="00736647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736647">
              <w:rPr>
                <w:rFonts w:ascii="Calibri" w:hAnsi="Calibri" w:cs="Calibri"/>
                <w:szCs w:val="22"/>
              </w:rPr>
              <w:t>Ref</w:t>
            </w:r>
            <w:proofErr w:type="spellEnd"/>
            <w:r>
              <w:rPr>
                <w:rFonts w:ascii="Calibri" w:hAnsi="Calibri" w:cs="Calibri"/>
                <w:szCs w:val="22"/>
              </w:rPr>
              <w:t>.</w:t>
            </w:r>
            <w:r w:rsidRPr="00736647">
              <w:rPr>
                <w:rFonts w:ascii="Calibri" w:hAnsi="Calibri" w:cs="Calibri"/>
                <w:szCs w:val="22"/>
              </w:rPr>
              <w:t xml:space="preserve"> No.</w:t>
            </w:r>
          </w:p>
        </w:tc>
        <w:tc>
          <w:tcPr>
            <w:tcW w:w="3118" w:type="dxa"/>
          </w:tcPr>
          <w:p w14:paraId="264E7EC6" w14:textId="1B8A377A" w:rsidR="001622B4" w:rsidRPr="00BE2A03" w:rsidRDefault="001622B4" w:rsidP="00736647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Comments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Cs w:val="22"/>
              </w:rPr>
              <w:t>quantities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, tests, etc.) </w:t>
            </w:r>
          </w:p>
        </w:tc>
      </w:tr>
      <w:tr w:rsidR="001622B4" w:rsidRPr="007C3F4E" w14:paraId="13F494A4" w14:textId="2C622A0D" w:rsidTr="003A45EF">
        <w:trPr>
          <w:trHeight w:val="397"/>
        </w:trPr>
        <w:tc>
          <w:tcPr>
            <w:tcW w:w="2830" w:type="dxa"/>
          </w:tcPr>
          <w:p w14:paraId="4E15745B" w14:textId="77777777" w:rsidR="001622B4" w:rsidRPr="00736647" w:rsidRDefault="001622B4" w:rsidP="00736647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119" w:type="dxa"/>
          </w:tcPr>
          <w:p w14:paraId="281DA2A0" w14:textId="77777777" w:rsidR="001622B4" w:rsidRPr="00736647" w:rsidRDefault="001622B4" w:rsidP="00736647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118" w:type="dxa"/>
          </w:tcPr>
          <w:p w14:paraId="4CF4106F" w14:textId="77777777" w:rsidR="001622B4" w:rsidRPr="00736647" w:rsidRDefault="001622B4" w:rsidP="00736647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1622B4" w:rsidRPr="007C3F4E" w14:paraId="7DB0B4E3" w14:textId="4A2758C0" w:rsidTr="003A45EF">
        <w:trPr>
          <w:trHeight w:val="397"/>
        </w:trPr>
        <w:tc>
          <w:tcPr>
            <w:tcW w:w="2830" w:type="dxa"/>
          </w:tcPr>
          <w:p w14:paraId="28F71A1E" w14:textId="77777777" w:rsidR="001622B4" w:rsidRPr="00736647" w:rsidRDefault="001622B4" w:rsidP="00736647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119" w:type="dxa"/>
          </w:tcPr>
          <w:p w14:paraId="2AB1AFC4" w14:textId="77777777" w:rsidR="001622B4" w:rsidRPr="00736647" w:rsidRDefault="001622B4" w:rsidP="00736647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118" w:type="dxa"/>
          </w:tcPr>
          <w:p w14:paraId="6284A333" w14:textId="77777777" w:rsidR="001622B4" w:rsidRPr="00736647" w:rsidRDefault="001622B4" w:rsidP="00736647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1622B4" w:rsidRPr="007C3F4E" w14:paraId="2000E11C" w14:textId="1575D97C" w:rsidTr="003A45EF">
        <w:trPr>
          <w:trHeight w:val="397"/>
        </w:trPr>
        <w:tc>
          <w:tcPr>
            <w:tcW w:w="2830" w:type="dxa"/>
          </w:tcPr>
          <w:p w14:paraId="7F185BA0" w14:textId="77777777" w:rsidR="001622B4" w:rsidRPr="00736647" w:rsidRDefault="001622B4" w:rsidP="00736647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119" w:type="dxa"/>
          </w:tcPr>
          <w:p w14:paraId="6480105E" w14:textId="77777777" w:rsidR="001622B4" w:rsidRPr="00736647" w:rsidRDefault="001622B4" w:rsidP="00736647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118" w:type="dxa"/>
          </w:tcPr>
          <w:p w14:paraId="65252A7C" w14:textId="77777777" w:rsidR="001622B4" w:rsidRPr="00736647" w:rsidRDefault="001622B4" w:rsidP="00736647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1622B4" w:rsidRPr="007C3F4E" w14:paraId="57781D2A" w14:textId="5DDBB8FA" w:rsidTr="003A45EF">
        <w:trPr>
          <w:trHeight w:val="39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A56B" w14:textId="77777777" w:rsidR="001622B4" w:rsidRPr="00736647" w:rsidRDefault="001622B4" w:rsidP="00736647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E732" w14:textId="77777777" w:rsidR="001622B4" w:rsidRPr="00736647" w:rsidRDefault="001622B4" w:rsidP="00736647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382B" w14:textId="77777777" w:rsidR="001622B4" w:rsidRPr="00736647" w:rsidRDefault="001622B4" w:rsidP="00736647">
            <w:pPr>
              <w:pStyle w:val="En-tte"/>
              <w:tabs>
                <w:tab w:val="clear" w:pos="4536"/>
                <w:tab w:val="left" w:pos="330"/>
                <w:tab w:val="left" w:pos="3740"/>
              </w:tabs>
              <w:jc w:val="center"/>
              <w:rPr>
                <w:rFonts w:ascii="Calibri" w:hAnsi="Calibri" w:cs="Calibri"/>
                <w:szCs w:val="22"/>
              </w:rPr>
            </w:pPr>
          </w:p>
        </w:tc>
      </w:tr>
    </w:tbl>
    <w:p w14:paraId="4D511F03" w14:textId="670F8514" w:rsidR="0033583D" w:rsidRDefault="0033583D" w:rsidP="000A03F3">
      <w:pPr>
        <w:autoSpaceDE w:val="0"/>
        <w:autoSpaceDN w:val="0"/>
        <w:adjustRightInd w:val="0"/>
        <w:spacing w:after="240"/>
        <w:rPr>
          <w:rFonts w:ascii="Calibri" w:hAnsi="Calibri" w:cs="Calibri"/>
          <w:sz w:val="22"/>
          <w:szCs w:val="22"/>
        </w:rPr>
      </w:pPr>
    </w:p>
    <w:p w14:paraId="33C47737" w14:textId="76E01FFF" w:rsidR="000A03F3" w:rsidRPr="002E1A7A" w:rsidRDefault="009B04D6" w:rsidP="006E5E53">
      <w:pPr>
        <w:pStyle w:val="Paragraphedeliste"/>
        <w:tabs>
          <w:tab w:val="left" w:pos="426"/>
          <w:tab w:val="right" w:pos="9072"/>
        </w:tabs>
        <w:autoSpaceDE w:val="0"/>
        <w:autoSpaceDN w:val="0"/>
        <w:adjustRightInd w:val="0"/>
        <w:spacing w:after="120"/>
        <w:ind w:left="0"/>
        <w:rPr>
          <w:b/>
          <w:bCs/>
          <w:sz w:val="24"/>
          <w:szCs w:val="24"/>
          <w:lang w:val="en-US"/>
        </w:rPr>
      </w:pPr>
      <w:r w:rsidRPr="003A45EF">
        <w:rPr>
          <w:rFonts w:ascii="Wingdings" w:eastAsia="Wingdings" w:hAnsi="Wingdings" w:cs="Wingdings"/>
        </w:rPr>
        <w:t></w:t>
      </w:r>
      <w:r w:rsidRPr="003A45EF">
        <w:rPr>
          <w:rFonts w:ascii="Wingdings" w:eastAsia="Wingdings" w:hAnsi="Wingdings" w:cs="Wingdings"/>
        </w:rPr>
        <w:t></w:t>
      </w:r>
      <w:r w:rsidR="00210991" w:rsidRPr="002E1A7A">
        <w:rPr>
          <w:b/>
          <w:bCs/>
          <w:sz w:val="24"/>
          <w:szCs w:val="24"/>
          <w:lang w:val="en-US"/>
        </w:rPr>
        <w:t>6.</w:t>
      </w:r>
      <w:r w:rsidR="00FB1FCE" w:rsidRPr="002E1A7A">
        <w:rPr>
          <w:b/>
          <w:bCs/>
          <w:sz w:val="24"/>
          <w:szCs w:val="24"/>
          <w:lang w:val="en-US"/>
        </w:rPr>
        <w:t xml:space="preserve">6 </w:t>
      </w:r>
      <w:r w:rsidR="00210991" w:rsidRPr="002E1A7A">
        <w:rPr>
          <w:b/>
          <w:bCs/>
          <w:sz w:val="24"/>
          <w:szCs w:val="24"/>
          <w:lang w:val="en-US"/>
        </w:rPr>
        <w:t xml:space="preserve">Sensory test(s) </w:t>
      </w:r>
    </w:p>
    <w:p w14:paraId="263D5064" w14:textId="12279BAE" w:rsidR="00BA76C0" w:rsidRDefault="00BA76C0" w:rsidP="005A0800">
      <w:pPr>
        <w:tabs>
          <w:tab w:val="right" w:pos="9070"/>
        </w:tabs>
        <w:spacing w:after="240"/>
        <w:rPr>
          <w:rFonts w:ascii="Calibri" w:hAnsi="Calibri" w:cs="Calibri"/>
          <w:sz w:val="22"/>
          <w:szCs w:val="22"/>
          <w:lang w:val="en-US"/>
        </w:rPr>
      </w:pPr>
      <w:r w:rsidRPr="003A45EF">
        <w:rPr>
          <w:rFonts w:ascii="Wingdings" w:eastAsia="Wingdings" w:hAnsi="Wingdings" w:cs="Wingdings"/>
          <w:sz w:val="22"/>
          <w:szCs w:val="22"/>
        </w:rPr>
        <w:t></w:t>
      </w:r>
      <w:r w:rsidRPr="002E1A7A">
        <w:rPr>
          <w:rFonts w:ascii="Calibri" w:hAnsi="Calibri" w:cs="Calibri"/>
          <w:sz w:val="22"/>
          <w:szCs w:val="22"/>
          <w:lang w:val="en-US"/>
        </w:rPr>
        <w:t xml:space="preserve"> Test </w:t>
      </w:r>
      <w:proofErr w:type="gramStart"/>
      <w:r w:rsidRPr="002E1A7A">
        <w:rPr>
          <w:rFonts w:ascii="Calibri" w:hAnsi="Calibri" w:cs="Calibri"/>
          <w:sz w:val="22"/>
          <w:szCs w:val="22"/>
          <w:lang w:val="en-US"/>
        </w:rPr>
        <w:t>performed:</w:t>
      </w:r>
      <w:proofErr w:type="gramEnd"/>
      <w:r w:rsidR="002E1A7A" w:rsidRPr="002E1A7A" w:rsidDel="00D8111C"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…………………………………………………………………………………………………………………………………</w:t>
      </w:r>
    </w:p>
    <w:p w14:paraId="5D960DB2" w14:textId="77777777" w:rsidR="002E1A7A" w:rsidRDefault="002E1A7A" w:rsidP="00327AEA">
      <w:pPr>
        <w:tabs>
          <w:tab w:val="right" w:pos="9070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F5AFB5A" w14:textId="77777777" w:rsidR="00F56AE8" w:rsidRDefault="00F56AE8" w:rsidP="00327AEA">
      <w:pPr>
        <w:tabs>
          <w:tab w:val="right" w:pos="9070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72B6665B" w14:textId="77777777" w:rsidR="005A0800" w:rsidRPr="002E1A7A" w:rsidRDefault="005A0800" w:rsidP="00327AEA">
      <w:pPr>
        <w:tabs>
          <w:tab w:val="right" w:pos="9070"/>
        </w:tabs>
        <w:spacing w:after="24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6A749E7" w14:textId="77777777" w:rsidR="00387753" w:rsidRPr="002E1A7A" w:rsidRDefault="00387753" w:rsidP="00736647">
      <w:pPr>
        <w:pStyle w:val="Notedebasdepage"/>
        <w:tabs>
          <w:tab w:val="right" w:pos="9072"/>
        </w:tabs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81D97" w:rsidRPr="00C753CC" w14:paraId="505F255B" w14:textId="77777777" w:rsidTr="00866B7D">
        <w:tc>
          <w:tcPr>
            <w:tcW w:w="9210" w:type="dxa"/>
          </w:tcPr>
          <w:p w14:paraId="7D03FC8C" w14:textId="27BCA1D5" w:rsidR="00B81D97" w:rsidRPr="00D03261" w:rsidRDefault="00B81D97" w:rsidP="000B6C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rPr>
                <w:rFonts w:ascii="Calibri" w:hAnsi="Calibri" w:cs="Calibri"/>
                <w:szCs w:val="22"/>
                <w:lang w:val="en-US"/>
              </w:rPr>
            </w:pPr>
            <w:r w:rsidRPr="00D03261">
              <w:rPr>
                <w:rFonts w:ascii="Calibri" w:hAnsi="Calibri" w:cs="Calibri"/>
                <w:szCs w:val="22"/>
                <w:lang w:val="en-US"/>
              </w:rPr>
              <w:t xml:space="preserve">This declaration is valid </w:t>
            </w:r>
            <w:r w:rsidR="00894C4B" w:rsidRPr="00D03261">
              <w:rPr>
                <w:rFonts w:ascii="Calibri" w:hAnsi="Calibri" w:cs="Calibri"/>
                <w:szCs w:val="22"/>
                <w:lang w:val="en-US"/>
              </w:rPr>
              <w:t xml:space="preserve">only for the material </w:t>
            </w:r>
            <w:r w:rsidR="000D722B">
              <w:rPr>
                <w:rFonts w:ascii="Calibri" w:hAnsi="Calibri" w:cs="Calibri"/>
                <w:szCs w:val="22"/>
                <w:lang w:val="en-US"/>
              </w:rPr>
              <w:t>and/</w:t>
            </w:r>
            <w:r w:rsidR="00894C4B" w:rsidRPr="00D03261">
              <w:rPr>
                <w:rFonts w:ascii="Calibri" w:hAnsi="Calibri" w:cs="Calibri"/>
                <w:szCs w:val="22"/>
                <w:lang w:val="en-US"/>
              </w:rPr>
              <w:t xml:space="preserve">or article as delivered (empty packaging), and </w:t>
            </w:r>
            <w:proofErr w:type="gramStart"/>
            <w:r w:rsidR="00B97461" w:rsidRPr="00D03261">
              <w:rPr>
                <w:rFonts w:ascii="Calibri" w:hAnsi="Calibri" w:cs="Calibri"/>
                <w:szCs w:val="22"/>
                <w:lang w:val="en-US"/>
              </w:rPr>
              <w:t>as long as</w:t>
            </w:r>
            <w:proofErr w:type="gramEnd"/>
            <w:r w:rsidR="00B97461" w:rsidRPr="00D03261">
              <w:rPr>
                <w:rFonts w:ascii="Calibri" w:hAnsi="Calibri" w:cs="Calibri"/>
                <w:szCs w:val="22"/>
                <w:lang w:val="en-US"/>
              </w:rPr>
              <w:t xml:space="preserve"> there are no regulatory changes or changes that could result in a</w:t>
            </w:r>
            <w:r w:rsidR="00250C95">
              <w:rPr>
                <w:rFonts w:ascii="Calibri" w:hAnsi="Calibri" w:cs="Calibri"/>
                <w:szCs w:val="22"/>
                <w:lang w:val="en-US"/>
              </w:rPr>
              <w:t xml:space="preserve"> modification of material </w:t>
            </w:r>
            <w:r w:rsidR="00B97461" w:rsidRPr="00D03261">
              <w:rPr>
                <w:rFonts w:ascii="Calibri" w:hAnsi="Calibri" w:cs="Calibri"/>
                <w:szCs w:val="22"/>
                <w:lang w:val="en-US"/>
              </w:rPr>
              <w:t>inertia</w:t>
            </w:r>
            <w:r w:rsidR="00F027CF">
              <w:rPr>
                <w:rFonts w:ascii="Calibri" w:hAnsi="Calibri" w:cs="Calibri"/>
                <w:szCs w:val="22"/>
                <w:lang w:val="en-US"/>
              </w:rPr>
              <w:t xml:space="preserve"> and/</w:t>
            </w:r>
            <w:r w:rsidR="00250C95">
              <w:rPr>
                <w:rFonts w:ascii="Calibri" w:hAnsi="Calibri" w:cs="Calibri"/>
                <w:szCs w:val="22"/>
                <w:lang w:val="en-US"/>
              </w:rPr>
              <w:t>or article inertia</w:t>
            </w:r>
            <w:r w:rsidR="00B97461" w:rsidRPr="00D03261">
              <w:rPr>
                <w:rFonts w:ascii="Calibri" w:hAnsi="Calibri" w:cs="Calibri"/>
                <w:szCs w:val="22"/>
                <w:lang w:val="en-US"/>
              </w:rPr>
              <w:t xml:space="preserve">. </w:t>
            </w:r>
          </w:p>
          <w:p w14:paraId="1CFC75AE" w14:textId="77777777" w:rsidR="00B81D97" w:rsidRPr="00D03261" w:rsidRDefault="00B81D97" w:rsidP="000B6C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rPr>
                <w:rFonts w:ascii="Calibri" w:hAnsi="Calibri" w:cs="Calibri"/>
                <w:szCs w:val="22"/>
                <w:lang w:val="en-US"/>
              </w:rPr>
            </w:pPr>
          </w:p>
          <w:p w14:paraId="1C3B6091" w14:textId="36C287CE" w:rsidR="00B81D97" w:rsidRPr="00D03261" w:rsidRDefault="00B81D97" w:rsidP="000B6C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rPr>
                <w:rFonts w:ascii="Calibri" w:hAnsi="Calibri" w:cs="Calibri"/>
                <w:szCs w:val="22"/>
                <w:lang w:val="en-US"/>
              </w:rPr>
            </w:pPr>
            <w:r w:rsidRPr="00D03261">
              <w:rPr>
                <w:rFonts w:ascii="Calibri" w:hAnsi="Calibri" w:cs="Calibri"/>
                <w:szCs w:val="22"/>
                <w:lang w:val="en-US"/>
              </w:rPr>
              <w:t>In any event</w:t>
            </w:r>
            <w:r w:rsidR="00A16BDC" w:rsidRPr="00D03261">
              <w:rPr>
                <w:rFonts w:ascii="Calibri" w:hAnsi="Calibri" w:cs="Calibri"/>
                <w:szCs w:val="22"/>
                <w:lang w:val="en-US"/>
              </w:rPr>
              <w:t xml:space="preserve">, </w:t>
            </w:r>
            <w:r w:rsidRPr="00D03261">
              <w:rPr>
                <w:rFonts w:ascii="Calibri" w:hAnsi="Calibri" w:cs="Calibri"/>
                <w:szCs w:val="22"/>
                <w:lang w:val="en-US"/>
              </w:rPr>
              <w:t xml:space="preserve">compliance </w:t>
            </w:r>
            <w:r w:rsidR="00317030" w:rsidRPr="00D03261">
              <w:rPr>
                <w:rFonts w:ascii="Calibri" w:hAnsi="Calibri" w:cs="Calibri"/>
                <w:szCs w:val="22"/>
                <w:lang w:val="en-US"/>
              </w:rPr>
              <w:t xml:space="preserve">shall apply only where </w:t>
            </w:r>
            <w:r w:rsidRPr="00D03261">
              <w:rPr>
                <w:rFonts w:ascii="Calibri" w:hAnsi="Calibri" w:cs="Calibri"/>
                <w:szCs w:val="22"/>
                <w:lang w:val="en-US"/>
              </w:rPr>
              <w:t>the storage, handling and use conditions</w:t>
            </w:r>
            <w:r w:rsidR="002A2D35">
              <w:rPr>
                <w:rFonts w:ascii="Calibri" w:hAnsi="Calibri" w:cs="Calibri"/>
                <w:szCs w:val="22"/>
                <w:lang w:val="en-US"/>
              </w:rPr>
              <w:t>,</w:t>
            </w:r>
            <w:r w:rsidRPr="00D03261">
              <w:rPr>
                <w:rFonts w:ascii="Calibri" w:hAnsi="Calibri" w:cs="Calibri"/>
                <w:szCs w:val="22"/>
                <w:lang w:val="en-US"/>
              </w:rPr>
              <w:t xml:space="preserve"> </w:t>
            </w:r>
            <w:r w:rsidR="00D03261">
              <w:rPr>
                <w:rFonts w:ascii="Calibri" w:hAnsi="Calibri" w:cs="Calibri"/>
                <w:szCs w:val="22"/>
                <w:lang w:val="en-US"/>
              </w:rPr>
              <w:t>considering</w:t>
            </w:r>
            <w:r w:rsidRPr="00D03261">
              <w:rPr>
                <w:rFonts w:ascii="Calibri" w:hAnsi="Calibri" w:cs="Calibri"/>
                <w:szCs w:val="22"/>
                <w:lang w:val="en-US"/>
              </w:rPr>
              <w:t xml:space="preserve"> the specific characteristics of the material or </w:t>
            </w:r>
            <w:r w:rsidR="00250C95">
              <w:rPr>
                <w:rFonts w:ascii="Calibri" w:hAnsi="Calibri" w:cs="Calibri"/>
                <w:szCs w:val="22"/>
                <w:lang w:val="en-US"/>
              </w:rPr>
              <w:t>article</w:t>
            </w:r>
            <w:r w:rsidRPr="00D03261">
              <w:rPr>
                <w:rFonts w:ascii="Calibri" w:hAnsi="Calibri" w:cs="Calibri"/>
                <w:szCs w:val="22"/>
                <w:lang w:val="en-US"/>
              </w:rPr>
              <w:t>, as provided for by professional practices or codes</w:t>
            </w:r>
            <w:r w:rsidR="002A2D35">
              <w:rPr>
                <w:rFonts w:ascii="Calibri" w:hAnsi="Calibri" w:cs="Calibri"/>
                <w:szCs w:val="22"/>
                <w:lang w:val="en-US"/>
              </w:rPr>
              <w:t>, have been observed</w:t>
            </w:r>
            <w:r w:rsidR="00894C4B" w:rsidRPr="00D03261">
              <w:rPr>
                <w:rFonts w:ascii="Calibri" w:hAnsi="Calibri" w:cs="Calibri"/>
                <w:szCs w:val="22"/>
                <w:lang w:val="en-US"/>
              </w:rPr>
              <w:t>.</w:t>
            </w:r>
          </w:p>
          <w:p w14:paraId="2CF451AD" w14:textId="77777777" w:rsidR="00894C4B" w:rsidRPr="00D03261" w:rsidRDefault="00894C4B" w:rsidP="000B6C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rPr>
                <w:rFonts w:ascii="Calibri" w:hAnsi="Calibri" w:cs="Calibri"/>
                <w:szCs w:val="22"/>
                <w:lang w:val="en-US"/>
              </w:rPr>
            </w:pPr>
          </w:p>
          <w:p w14:paraId="33EE19C3" w14:textId="324918DD" w:rsidR="00B81D97" w:rsidRPr="00D03261" w:rsidRDefault="00B81D97" w:rsidP="000B6CE5">
            <w:pPr>
              <w:pStyle w:val="En-tte"/>
              <w:tabs>
                <w:tab w:val="clear" w:pos="4536"/>
                <w:tab w:val="clear" w:pos="9072"/>
                <w:tab w:val="left" w:pos="330"/>
                <w:tab w:val="left" w:pos="3740"/>
              </w:tabs>
              <w:rPr>
                <w:rFonts w:ascii="Calibri" w:hAnsi="Calibri" w:cs="Calibri"/>
                <w:szCs w:val="22"/>
                <w:lang w:val="en-US"/>
              </w:rPr>
            </w:pPr>
            <w:r w:rsidRPr="00D03261">
              <w:rPr>
                <w:rFonts w:ascii="Calibri" w:hAnsi="Calibri" w:cs="Calibri"/>
                <w:b/>
                <w:szCs w:val="22"/>
                <w:lang w:val="en-US"/>
              </w:rPr>
              <w:t xml:space="preserve">In the event of a change in the characteristics of the packaged product, its composition or its intended use, as well as in the event of a change in the conditions of use of the material </w:t>
            </w:r>
            <w:r w:rsidR="007C6552">
              <w:rPr>
                <w:rFonts w:ascii="Calibri" w:hAnsi="Calibri" w:cs="Calibri"/>
                <w:b/>
                <w:szCs w:val="22"/>
                <w:lang w:val="en-US"/>
              </w:rPr>
              <w:t>and/</w:t>
            </w:r>
            <w:r w:rsidRPr="00D03261">
              <w:rPr>
                <w:rFonts w:ascii="Calibri" w:hAnsi="Calibri" w:cs="Calibri"/>
                <w:b/>
                <w:szCs w:val="22"/>
                <w:lang w:val="en-US"/>
              </w:rPr>
              <w:t xml:space="preserve">or </w:t>
            </w:r>
            <w:r w:rsidR="00250C95">
              <w:rPr>
                <w:rFonts w:ascii="Calibri" w:hAnsi="Calibri" w:cs="Calibri"/>
                <w:b/>
                <w:szCs w:val="22"/>
                <w:lang w:val="en-US"/>
              </w:rPr>
              <w:t>article</w:t>
            </w:r>
            <w:r w:rsidRPr="00D03261">
              <w:rPr>
                <w:rFonts w:ascii="Calibri" w:hAnsi="Calibri" w:cs="Calibri"/>
                <w:b/>
                <w:szCs w:val="22"/>
                <w:lang w:val="en-US"/>
              </w:rPr>
              <w:t xml:space="preserve">, the recipient of this declaration must ensure the compatibility of the container and its contents, for which they </w:t>
            </w:r>
            <w:r w:rsidR="00D702D4" w:rsidRPr="00D03261">
              <w:rPr>
                <w:rFonts w:ascii="Calibri" w:hAnsi="Calibri" w:cs="Calibri"/>
                <w:b/>
                <w:szCs w:val="22"/>
                <w:lang w:val="en-US"/>
              </w:rPr>
              <w:t>alone</w:t>
            </w:r>
            <w:r w:rsidRPr="00D03261">
              <w:rPr>
                <w:rFonts w:ascii="Calibri" w:hAnsi="Calibri" w:cs="Calibri"/>
                <w:b/>
                <w:szCs w:val="22"/>
                <w:lang w:val="en-US"/>
              </w:rPr>
              <w:t xml:space="preserve"> shall </w:t>
            </w:r>
            <w:r w:rsidRPr="005A0800">
              <w:rPr>
                <w:rFonts w:ascii="Calibri" w:hAnsi="Calibri" w:cs="Calibri"/>
                <w:b/>
                <w:szCs w:val="22"/>
                <w:lang w:val="en-US"/>
              </w:rPr>
              <w:t>be</w:t>
            </w:r>
            <w:r w:rsidR="007D4C81" w:rsidRPr="00D03261">
              <w:rPr>
                <w:rFonts w:ascii="Calibri" w:hAnsi="Calibri" w:cs="Calibri"/>
                <w:b/>
                <w:szCs w:val="22"/>
                <w:lang w:val="en-US"/>
              </w:rPr>
              <w:t>ar</w:t>
            </w:r>
            <w:r w:rsidRPr="005A0800">
              <w:rPr>
                <w:rFonts w:ascii="Calibri" w:hAnsi="Calibri" w:cs="Calibri"/>
                <w:b/>
                <w:szCs w:val="22"/>
                <w:lang w:val="en-US"/>
              </w:rPr>
              <w:t xml:space="preserve"> </w:t>
            </w:r>
            <w:r w:rsidR="002933EB" w:rsidRPr="005A0800">
              <w:rPr>
                <w:rFonts w:ascii="Calibri" w:hAnsi="Calibri" w:cs="Calibri"/>
                <w:b/>
                <w:szCs w:val="22"/>
                <w:lang w:val="en-US"/>
              </w:rPr>
              <w:t>responsi</w:t>
            </w:r>
            <w:r w:rsidR="002933EB" w:rsidRPr="00D03261">
              <w:rPr>
                <w:rFonts w:ascii="Calibri" w:hAnsi="Calibri" w:cs="Calibri"/>
                <w:b/>
                <w:szCs w:val="22"/>
                <w:lang w:val="en-US"/>
              </w:rPr>
              <w:t>bility</w:t>
            </w:r>
            <w:r w:rsidRPr="00D03261">
              <w:rPr>
                <w:rFonts w:ascii="Calibri" w:hAnsi="Calibri" w:cs="Calibri"/>
                <w:b/>
                <w:szCs w:val="22"/>
                <w:lang w:val="en-US"/>
              </w:rPr>
              <w:t>.</w:t>
            </w:r>
          </w:p>
        </w:tc>
      </w:tr>
    </w:tbl>
    <w:p w14:paraId="35353BB7" w14:textId="77777777" w:rsidR="004C7B89" w:rsidRPr="005A0800" w:rsidRDefault="004C7B89" w:rsidP="00216DA0">
      <w:pPr>
        <w:pStyle w:val="En-tte"/>
        <w:tabs>
          <w:tab w:val="clear" w:pos="4536"/>
          <w:tab w:val="clear" w:pos="9072"/>
          <w:tab w:val="left" w:pos="330"/>
          <w:tab w:val="left" w:pos="3740"/>
        </w:tabs>
        <w:jc w:val="left"/>
        <w:rPr>
          <w:rFonts w:ascii="Calibri" w:hAnsi="Calibri" w:cs="Calibri"/>
          <w:caps/>
          <w:szCs w:val="22"/>
          <w:lang w:val="en-US"/>
        </w:rPr>
      </w:pPr>
    </w:p>
    <w:p w14:paraId="1FC0F879" w14:textId="02C921C1" w:rsidR="0030249C" w:rsidRPr="005A0800" w:rsidRDefault="00BF7F25" w:rsidP="00216DA0">
      <w:pPr>
        <w:pStyle w:val="En-tte"/>
        <w:tabs>
          <w:tab w:val="clear" w:pos="4536"/>
          <w:tab w:val="clear" w:pos="9072"/>
          <w:tab w:val="left" w:pos="330"/>
          <w:tab w:val="left" w:pos="4510"/>
        </w:tabs>
        <w:jc w:val="left"/>
        <w:rPr>
          <w:rFonts w:ascii="Calibri" w:hAnsi="Calibri" w:cs="Calibri"/>
          <w:szCs w:val="22"/>
          <w:lang w:val="en-US"/>
        </w:rPr>
      </w:pPr>
      <w:r w:rsidRPr="005A0800">
        <w:rPr>
          <w:rFonts w:ascii="Calibri" w:hAnsi="Calibri" w:cs="Calibri"/>
          <w:szCs w:val="22"/>
          <w:lang w:val="en-US"/>
        </w:rPr>
        <w:t>Done at</w:t>
      </w:r>
      <w:r w:rsidR="00E122A2" w:rsidRPr="005A0800">
        <w:rPr>
          <w:rFonts w:ascii="Calibri" w:hAnsi="Calibri" w:cs="Calibri"/>
          <w:szCs w:val="22"/>
          <w:lang w:val="en-US"/>
        </w:rPr>
        <w:t xml:space="preserve"> ………………………………………</w:t>
      </w:r>
    </w:p>
    <w:p w14:paraId="7B6ED49B" w14:textId="77777777" w:rsidR="0030249C" w:rsidRPr="005A0800" w:rsidRDefault="0030249C" w:rsidP="00216DA0">
      <w:pPr>
        <w:pStyle w:val="En-tte"/>
        <w:tabs>
          <w:tab w:val="clear" w:pos="4536"/>
          <w:tab w:val="clear" w:pos="9072"/>
          <w:tab w:val="left" w:pos="330"/>
          <w:tab w:val="left" w:pos="4510"/>
        </w:tabs>
        <w:jc w:val="left"/>
        <w:rPr>
          <w:rFonts w:ascii="Calibri" w:hAnsi="Calibri" w:cs="Calibri"/>
          <w:szCs w:val="22"/>
          <w:lang w:val="en-US"/>
        </w:rPr>
      </w:pPr>
    </w:p>
    <w:p w14:paraId="5640A150" w14:textId="323E27CF" w:rsidR="00ED2037" w:rsidRPr="005A0800" w:rsidRDefault="00E122A2" w:rsidP="00216DA0">
      <w:pPr>
        <w:pStyle w:val="En-tte"/>
        <w:tabs>
          <w:tab w:val="clear" w:pos="4536"/>
          <w:tab w:val="clear" w:pos="9072"/>
          <w:tab w:val="left" w:pos="330"/>
          <w:tab w:val="left" w:pos="4510"/>
        </w:tabs>
        <w:jc w:val="left"/>
        <w:rPr>
          <w:rFonts w:ascii="Calibri" w:hAnsi="Calibri" w:cs="Calibri"/>
          <w:szCs w:val="22"/>
          <w:lang w:val="en-US"/>
        </w:rPr>
      </w:pPr>
      <w:r w:rsidRPr="005A0800">
        <w:rPr>
          <w:rFonts w:ascii="Calibri" w:hAnsi="Calibri" w:cs="Calibri"/>
          <w:szCs w:val="22"/>
          <w:lang w:val="en-US"/>
        </w:rPr>
        <w:t>On</w:t>
      </w:r>
    </w:p>
    <w:p w14:paraId="02A3E76B" w14:textId="77777777" w:rsidR="00B565B7" w:rsidRPr="005A0800" w:rsidRDefault="00B565B7" w:rsidP="00216DA0">
      <w:pPr>
        <w:pStyle w:val="En-tte"/>
        <w:tabs>
          <w:tab w:val="clear" w:pos="4536"/>
          <w:tab w:val="clear" w:pos="9072"/>
          <w:tab w:val="left" w:pos="330"/>
          <w:tab w:val="left" w:pos="4510"/>
        </w:tabs>
        <w:jc w:val="left"/>
        <w:rPr>
          <w:rFonts w:ascii="Calibri" w:hAnsi="Calibri" w:cs="Calibri"/>
          <w:szCs w:val="22"/>
          <w:lang w:val="en-US"/>
        </w:rPr>
      </w:pPr>
    </w:p>
    <w:p w14:paraId="233B2F34" w14:textId="77777777" w:rsidR="00B565B7" w:rsidRPr="005A0800" w:rsidRDefault="00B565B7" w:rsidP="00216DA0">
      <w:pPr>
        <w:pStyle w:val="En-tte"/>
        <w:tabs>
          <w:tab w:val="clear" w:pos="4536"/>
          <w:tab w:val="clear" w:pos="9072"/>
          <w:tab w:val="left" w:pos="330"/>
          <w:tab w:val="left" w:pos="4510"/>
        </w:tabs>
        <w:jc w:val="left"/>
        <w:rPr>
          <w:rFonts w:ascii="Calibri" w:hAnsi="Calibri" w:cs="Calibri"/>
          <w:szCs w:val="22"/>
          <w:lang w:val="en-US"/>
        </w:rPr>
      </w:pPr>
    </w:p>
    <w:p w14:paraId="08795EFF" w14:textId="77777777" w:rsidR="004C7B89" w:rsidRPr="005A0800" w:rsidRDefault="004C7B89" w:rsidP="00216DA0">
      <w:pPr>
        <w:pStyle w:val="En-tte"/>
        <w:tabs>
          <w:tab w:val="clear" w:pos="4536"/>
          <w:tab w:val="clear" w:pos="9072"/>
          <w:tab w:val="left" w:pos="330"/>
          <w:tab w:val="left" w:pos="4510"/>
        </w:tabs>
        <w:jc w:val="left"/>
        <w:rPr>
          <w:rFonts w:ascii="Calibri" w:hAnsi="Calibri" w:cs="Calibri"/>
          <w:szCs w:val="22"/>
          <w:lang w:val="en-US"/>
        </w:rPr>
      </w:pPr>
    </w:p>
    <w:p w14:paraId="333E0373" w14:textId="77777777" w:rsidR="00BF7F25" w:rsidRPr="005A0800" w:rsidRDefault="00BF7F25" w:rsidP="00216DA0">
      <w:pPr>
        <w:pStyle w:val="En-tte"/>
        <w:tabs>
          <w:tab w:val="clear" w:pos="4536"/>
          <w:tab w:val="clear" w:pos="9072"/>
          <w:tab w:val="left" w:pos="330"/>
          <w:tab w:val="left" w:pos="4510"/>
        </w:tabs>
        <w:jc w:val="left"/>
        <w:rPr>
          <w:rFonts w:ascii="Calibri" w:hAnsi="Calibri" w:cs="Calibri"/>
          <w:i/>
          <w:szCs w:val="22"/>
          <w:lang w:val="en-US"/>
        </w:rPr>
      </w:pPr>
      <w:r w:rsidRPr="005A0800">
        <w:rPr>
          <w:rFonts w:ascii="Calibri" w:hAnsi="Calibri" w:cs="Calibri"/>
          <w:i/>
          <w:szCs w:val="22"/>
          <w:lang w:val="en-US"/>
        </w:rPr>
        <w:t xml:space="preserve">(Company </w:t>
      </w:r>
      <w:r w:rsidR="00897129" w:rsidRPr="005A0800">
        <w:rPr>
          <w:rFonts w:ascii="Calibri" w:hAnsi="Calibri" w:cs="Calibri"/>
          <w:i/>
          <w:szCs w:val="22"/>
          <w:lang w:val="en-US"/>
        </w:rPr>
        <w:t xml:space="preserve">signature </w:t>
      </w:r>
      <w:r w:rsidRPr="005A0800">
        <w:rPr>
          <w:rFonts w:ascii="Calibri" w:hAnsi="Calibri" w:cs="Calibri"/>
          <w:i/>
          <w:szCs w:val="22"/>
          <w:lang w:val="en-US"/>
        </w:rPr>
        <w:t>and stamp)</w:t>
      </w:r>
    </w:p>
    <w:p w14:paraId="66DA00A9" w14:textId="77777777" w:rsidR="00F4154D" w:rsidRPr="005A0800" w:rsidRDefault="00F4154D" w:rsidP="00216DA0">
      <w:pPr>
        <w:pStyle w:val="En-tte"/>
        <w:tabs>
          <w:tab w:val="clear" w:pos="4536"/>
          <w:tab w:val="clear" w:pos="9072"/>
          <w:tab w:val="left" w:pos="330"/>
          <w:tab w:val="left" w:pos="4510"/>
        </w:tabs>
        <w:jc w:val="left"/>
        <w:rPr>
          <w:rFonts w:ascii="Calibri" w:hAnsi="Calibri" w:cs="Calibri"/>
          <w:szCs w:val="22"/>
          <w:lang w:val="en-US"/>
        </w:rPr>
      </w:pPr>
    </w:p>
    <w:sectPr w:rsidR="00F4154D" w:rsidRPr="005A0800" w:rsidSect="00730374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253" w:right="1418" w:bottom="601" w:left="1418" w:header="425" w:footer="3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4615E" w14:textId="77777777" w:rsidR="00591AD1" w:rsidRDefault="00591AD1">
      <w:r>
        <w:separator/>
      </w:r>
    </w:p>
  </w:endnote>
  <w:endnote w:type="continuationSeparator" w:id="0">
    <w:p w14:paraId="522DA5E1" w14:textId="77777777" w:rsidR="00591AD1" w:rsidRDefault="005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D55D" w14:textId="10D438BF" w:rsidR="0086305B" w:rsidRDefault="0086305B" w:rsidP="000902A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A0800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41160636" w14:textId="77777777" w:rsidR="0086305B" w:rsidRDefault="0086305B" w:rsidP="000902A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65F9B" w14:textId="34178E56" w:rsidR="00483A7F" w:rsidRPr="00483A7F" w:rsidRDefault="00483A7F" w:rsidP="00483A7F">
    <w:pPr>
      <w:pStyle w:val="Pieddepage"/>
      <w:ind w:right="360"/>
      <w:jc w:val="right"/>
      <w:rPr>
        <w:rFonts w:ascii="Calibri" w:hAnsi="Calibri" w:cs="Calibri"/>
        <w:sz w:val="18"/>
        <w:szCs w:val="18"/>
      </w:rPr>
    </w:pPr>
    <w:r w:rsidRPr="00B26CD1">
      <w:rPr>
        <w:rFonts w:ascii="Calibri" w:hAnsi="Calibri" w:cs="Calibri"/>
        <w:sz w:val="18"/>
        <w:szCs w:val="18"/>
      </w:rPr>
      <w:t xml:space="preserve">ANIA / </w:t>
    </w:r>
    <w:r>
      <w:rPr>
        <w:rFonts w:ascii="Calibri" w:hAnsi="Calibri" w:cs="Calibri"/>
        <w:sz w:val="18"/>
        <w:szCs w:val="18"/>
      </w:rPr>
      <w:t>Food and Packaging Platform</w:t>
    </w:r>
    <w:r w:rsidRPr="00B26CD1">
      <w:rPr>
        <w:rFonts w:ascii="Calibri" w:hAnsi="Calibri" w:cs="Calibri"/>
        <w:sz w:val="18"/>
        <w:szCs w:val="18"/>
      </w:rPr>
      <w:tab/>
    </w:r>
    <w:r w:rsidRPr="00B26CD1">
      <w:rPr>
        <w:rFonts w:ascii="Calibri" w:hAnsi="Calibri" w:cs="Calibri"/>
        <w:sz w:val="18"/>
        <w:szCs w:val="18"/>
      </w:rPr>
      <w:tab/>
    </w:r>
    <w:r w:rsidRPr="00B26CD1">
      <w:rPr>
        <w:rStyle w:val="Numrodepage"/>
        <w:rFonts w:ascii="Calibri" w:hAnsi="Calibri" w:cs="Calibri"/>
        <w:szCs w:val="18"/>
      </w:rPr>
      <w:fldChar w:fldCharType="begin"/>
    </w:r>
    <w:r w:rsidRPr="00B26CD1">
      <w:rPr>
        <w:rStyle w:val="Numrodepage"/>
        <w:rFonts w:ascii="Calibri" w:hAnsi="Calibri" w:cs="Calibri"/>
        <w:szCs w:val="18"/>
      </w:rPr>
      <w:instrText xml:space="preserve"> PAGE </w:instrText>
    </w:r>
    <w:r w:rsidRPr="00B26CD1">
      <w:rPr>
        <w:rStyle w:val="Numrodepage"/>
        <w:rFonts w:ascii="Calibri" w:hAnsi="Calibri" w:cs="Calibri"/>
        <w:szCs w:val="18"/>
      </w:rPr>
      <w:fldChar w:fldCharType="separate"/>
    </w:r>
    <w:r>
      <w:rPr>
        <w:rStyle w:val="Numrodepage"/>
        <w:rFonts w:ascii="Calibri" w:hAnsi="Calibri" w:cs="Calibri"/>
        <w:szCs w:val="18"/>
      </w:rPr>
      <w:t>2</w:t>
    </w:r>
    <w:r w:rsidRPr="00B26CD1">
      <w:rPr>
        <w:rStyle w:val="Numrodepage"/>
        <w:rFonts w:ascii="Calibri" w:hAnsi="Calibri" w:cs="Calibri"/>
        <w:szCs w:val="18"/>
      </w:rPr>
      <w:fldChar w:fldCharType="end"/>
    </w:r>
    <w:r w:rsidRPr="00B26CD1">
      <w:rPr>
        <w:rStyle w:val="Numrodepage"/>
        <w:rFonts w:ascii="Calibri" w:hAnsi="Calibri" w:cs="Calibri"/>
        <w:szCs w:val="18"/>
      </w:rPr>
      <w:t>/</w:t>
    </w:r>
    <w:r w:rsidRPr="00B26CD1">
      <w:rPr>
        <w:rStyle w:val="Numrodepage"/>
        <w:rFonts w:ascii="Calibri" w:hAnsi="Calibri" w:cs="Calibri"/>
        <w:szCs w:val="18"/>
      </w:rPr>
      <w:fldChar w:fldCharType="begin"/>
    </w:r>
    <w:r w:rsidRPr="00B26CD1">
      <w:rPr>
        <w:rStyle w:val="Numrodepage"/>
        <w:rFonts w:ascii="Calibri" w:hAnsi="Calibri" w:cs="Calibri"/>
        <w:szCs w:val="18"/>
      </w:rPr>
      <w:instrText xml:space="preserve"> NUMPAGES </w:instrText>
    </w:r>
    <w:r w:rsidRPr="00B26CD1">
      <w:rPr>
        <w:rStyle w:val="Numrodepage"/>
        <w:rFonts w:ascii="Calibri" w:hAnsi="Calibri" w:cs="Calibri"/>
        <w:szCs w:val="18"/>
      </w:rPr>
      <w:fldChar w:fldCharType="separate"/>
    </w:r>
    <w:r>
      <w:rPr>
        <w:rStyle w:val="Numrodepage"/>
        <w:rFonts w:ascii="Calibri" w:hAnsi="Calibri" w:cs="Calibri"/>
        <w:szCs w:val="18"/>
      </w:rPr>
      <w:t>6</w:t>
    </w:r>
    <w:r w:rsidRPr="00B26CD1">
      <w:rPr>
        <w:rStyle w:val="Numrodepage"/>
        <w:rFonts w:ascii="Calibri" w:hAnsi="Calibri" w:cs="Calibri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514F" w14:textId="77777777" w:rsidR="0086305B" w:rsidRPr="00E712F6" w:rsidRDefault="0086305B" w:rsidP="00E712F6">
    <w:pPr>
      <w:pStyle w:val="Pieddepage"/>
      <w:ind w:right="-2"/>
      <w:jc w:val="right"/>
      <w:rPr>
        <w:rFonts w:ascii="Arial" w:hAnsi="Arial" w:cs="Arial"/>
      </w:rPr>
    </w:pPr>
    <w:r>
      <w:rPr>
        <w:rFonts w:ascii="Arial" w:hAnsi="Arial" w:cs="Arial"/>
      </w:rPr>
      <w:br/>
      <w:t>PAE</w:t>
    </w:r>
    <w:r w:rsidRPr="00302606">
      <w:rPr>
        <w:rFonts w:ascii="Arial" w:hAnsi="Arial" w:cs="Arial"/>
      </w:rPr>
      <w:tab/>
    </w:r>
    <w:r>
      <w:rPr>
        <w:rFonts w:ascii="Arial" w:hAnsi="Arial" w:cs="Arial"/>
      </w:rPr>
      <w:t>25/07/18</w:t>
    </w:r>
    <w:r w:rsidRPr="00302606">
      <w:rPr>
        <w:rFonts w:ascii="Arial" w:hAnsi="Arial" w:cs="Arial"/>
      </w:rPr>
      <w:tab/>
    </w:r>
    <w:r w:rsidRPr="00302606">
      <w:rPr>
        <w:rStyle w:val="Numrodepage"/>
        <w:rFonts w:ascii="Arial" w:hAnsi="Arial" w:cs="Arial"/>
        <w:sz w:val="20"/>
      </w:rPr>
      <w:fldChar w:fldCharType="begin"/>
    </w:r>
    <w:r w:rsidRPr="00302606">
      <w:rPr>
        <w:rStyle w:val="Numrodepage"/>
        <w:rFonts w:ascii="Arial" w:hAnsi="Arial" w:cs="Arial"/>
        <w:sz w:val="20"/>
      </w:rPr>
      <w:instrText xml:space="preserve"> </w:instrText>
    </w:r>
    <w:r>
      <w:rPr>
        <w:rStyle w:val="Numrodepage"/>
        <w:rFonts w:ascii="Arial" w:hAnsi="Arial" w:cs="Arial"/>
        <w:sz w:val="20"/>
      </w:rPr>
      <w:instrText>PAGE</w:instrText>
    </w:r>
    <w:r w:rsidRPr="00302606">
      <w:rPr>
        <w:rStyle w:val="Numrodepage"/>
        <w:rFonts w:ascii="Arial" w:hAnsi="Arial" w:cs="Arial"/>
        <w:sz w:val="20"/>
      </w:rPr>
      <w:instrText xml:space="preserve"> </w:instrText>
    </w:r>
    <w:r w:rsidRPr="00302606">
      <w:rPr>
        <w:rStyle w:val="Numrodepage"/>
        <w:rFonts w:ascii="Arial" w:hAnsi="Arial" w:cs="Arial"/>
        <w:sz w:val="20"/>
      </w:rPr>
      <w:fldChar w:fldCharType="separate"/>
    </w:r>
    <w:r>
      <w:rPr>
        <w:rStyle w:val="Numrodepage"/>
        <w:rFonts w:ascii="Arial" w:hAnsi="Arial" w:cs="Arial"/>
        <w:noProof/>
        <w:sz w:val="20"/>
      </w:rPr>
      <w:t>1</w:t>
    </w:r>
    <w:r w:rsidRPr="00302606">
      <w:rPr>
        <w:rStyle w:val="Numrodepage"/>
        <w:rFonts w:ascii="Arial" w:hAnsi="Arial" w:cs="Arial"/>
        <w:sz w:val="20"/>
      </w:rPr>
      <w:fldChar w:fldCharType="end"/>
    </w:r>
    <w:r w:rsidRPr="00302606">
      <w:rPr>
        <w:rStyle w:val="Numrodepage"/>
        <w:rFonts w:ascii="Arial" w:hAnsi="Arial" w:cs="Arial"/>
        <w:sz w:val="20"/>
      </w:rPr>
      <w:t>/</w:t>
    </w:r>
    <w:r w:rsidRPr="00302606">
      <w:rPr>
        <w:rStyle w:val="Numrodepage"/>
        <w:rFonts w:ascii="Arial" w:hAnsi="Arial" w:cs="Arial"/>
        <w:sz w:val="20"/>
      </w:rPr>
      <w:fldChar w:fldCharType="begin"/>
    </w:r>
    <w:r w:rsidRPr="00302606">
      <w:rPr>
        <w:rStyle w:val="Numrodepage"/>
        <w:rFonts w:ascii="Arial" w:hAnsi="Arial" w:cs="Arial"/>
        <w:sz w:val="20"/>
      </w:rPr>
      <w:instrText xml:space="preserve"> </w:instrText>
    </w:r>
    <w:r>
      <w:rPr>
        <w:rStyle w:val="Numrodepage"/>
        <w:rFonts w:ascii="Arial" w:hAnsi="Arial" w:cs="Arial"/>
        <w:sz w:val="20"/>
      </w:rPr>
      <w:instrText>NUMPAGES</w:instrText>
    </w:r>
    <w:r w:rsidRPr="00302606">
      <w:rPr>
        <w:rStyle w:val="Numrodepage"/>
        <w:rFonts w:ascii="Arial" w:hAnsi="Arial" w:cs="Arial"/>
        <w:sz w:val="20"/>
      </w:rPr>
      <w:instrText xml:space="preserve"> </w:instrText>
    </w:r>
    <w:r w:rsidRPr="00302606">
      <w:rPr>
        <w:rStyle w:val="Numrodepage"/>
        <w:rFonts w:ascii="Arial" w:hAnsi="Arial" w:cs="Arial"/>
        <w:sz w:val="20"/>
      </w:rPr>
      <w:fldChar w:fldCharType="separate"/>
    </w:r>
    <w:r>
      <w:rPr>
        <w:rStyle w:val="Numrodepage"/>
        <w:rFonts w:ascii="Arial" w:hAnsi="Arial" w:cs="Arial"/>
        <w:noProof/>
        <w:sz w:val="20"/>
      </w:rPr>
      <w:t>5</w:t>
    </w:r>
    <w:r w:rsidRPr="00302606">
      <w:rPr>
        <w:rStyle w:val="Numrodepage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D9F77" w14:textId="77777777" w:rsidR="00591AD1" w:rsidRDefault="00591AD1">
      <w:r>
        <w:separator/>
      </w:r>
    </w:p>
  </w:footnote>
  <w:footnote w:type="continuationSeparator" w:id="0">
    <w:p w14:paraId="0E0A6ACD" w14:textId="77777777" w:rsidR="00591AD1" w:rsidRDefault="005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98A7" w14:textId="63BE3795" w:rsidR="00C753CC" w:rsidRPr="00C753CC" w:rsidRDefault="00C753CC">
    <w:pPr>
      <w:pStyle w:val="En-tte"/>
      <w:rPr>
        <w:rFonts w:asciiTheme="minorHAnsi" w:hAnsiTheme="minorHAnsi" w:cstheme="minorHAnsi"/>
      </w:rPr>
    </w:pPr>
    <w:r w:rsidRPr="00C753CC">
      <w:rPr>
        <w:rFonts w:asciiTheme="minorHAnsi" w:hAnsiTheme="minorHAnsi" w:cstheme="minorHAnsi"/>
      </w:rPr>
      <w:t>COMPANY LOGO</w:t>
    </w:r>
    <w:r w:rsidRPr="00C753CC">
      <w:rPr>
        <w:rFonts w:asciiTheme="minorHAnsi" w:hAnsiTheme="minorHAnsi" w:cstheme="minorHAnsi"/>
      </w:rPr>
      <w:tab/>
    </w:r>
    <w:r w:rsidRPr="00C753CC">
      <w:rPr>
        <w:rFonts w:asciiTheme="minorHAnsi" w:hAnsiTheme="minorHAnsi" w:cstheme="minorHAnsi"/>
      </w:rPr>
      <w:tab/>
    </w:r>
    <w:proofErr w:type="spellStart"/>
    <w:r w:rsidRPr="00C753CC">
      <w:rPr>
        <w:rFonts w:asciiTheme="minorHAnsi" w:hAnsiTheme="minorHAnsi" w:cstheme="minorHAnsi"/>
      </w:rPr>
      <w:t>September</w:t>
    </w:r>
    <w:proofErr w:type="spellEnd"/>
    <w:r w:rsidRPr="00C753CC">
      <w:rPr>
        <w:rFonts w:asciiTheme="minorHAnsi" w:hAnsiTheme="minorHAnsi" w:cstheme="minorHAnsi"/>
      </w:rP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BE69A" w14:textId="77777777" w:rsidR="0086305B" w:rsidRDefault="0086305B" w:rsidP="00C15BB9">
    <w:pPr>
      <w:tabs>
        <w:tab w:val="left" w:pos="0"/>
      </w:tabs>
      <w:spacing w:after="120"/>
      <w:jc w:val="both"/>
      <w:rPr>
        <w:rFonts w:ascii="Helvetica" w:hAnsi="Helvetica"/>
        <w:sz w:val="22"/>
        <w:szCs w:val="22"/>
      </w:rPr>
    </w:pPr>
    <w:r w:rsidRPr="00E712F6">
      <w:rPr>
        <w:rFonts w:ascii="Arial" w:hAnsi="Arial" w:cs="Arial"/>
      </w:rPr>
      <w:t>COMPANY LOGO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C15BB9">
      <w:rPr>
        <w:rFonts w:ascii="Helvetica" w:hAnsi="Helvetica"/>
        <w:b/>
        <w:sz w:val="22"/>
        <w:szCs w:val="22"/>
      </w:rPr>
      <w:t>PROJECT</w:t>
    </w:r>
  </w:p>
  <w:p w14:paraId="055A66CF" w14:textId="77777777" w:rsidR="0086305B" w:rsidRPr="00E712F6" w:rsidRDefault="0086305B" w:rsidP="00CA0020">
    <w:pPr>
      <w:pStyle w:val="En-tte"/>
      <w:jc w:val="right"/>
      <w:rPr>
        <w:rFonts w:ascii="Arial" w:hAnsi="Arial" w:cs="Arial"/>
      </w:rPr>
    </w:pPr>
    <w:r>
      <w:rPr>
        <w:rFonts w:ascii="Arial" w:hAnsi="Arial" w:cs="Arial"/>
      </w:rPr>
      <w:t>25/07/18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97861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000000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00CF3EC7"/>
    <w:multiLevelType w:val="hybridMultilevel"/>
    <w:tmpl w:val="D72EC0AE"/>
    <w:lvl w:ilvl="0" w:tplc="1EC857F6">
      <w:start w:val="3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AC962CD"/>
    <w:multiLevelType w:val="hybridMultilevel"/>
    <w:tmpl w:val="E13C418A"/>
    <w:lvl w:ilvl="0" w:tplc="4B8A488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F2BEF"/>
    <w:multiLevelType w:val="hybridMultilevel"/>
    <w:tmpl w:val="4C9673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00376"/>
    <w:multiLevelType w:val="hybridMultilevel"/>
    <w:tmpl w:val="D2407172"/>
    <w:lvl w:ilvl="0" w:tplc="BD6092E8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Helvetic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96026B0"/>
    <w:multiLevelType w:val="hybridMultilevel"/>
    <w:tmpl w:val="E4484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90D94"/>
    <w:multiLevelType w:val="multilevel"/>
    <w:tmpl w:val="7FA4546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A13AD"/>
    <w:multiLevelType w:val="hybridMultilevel"/>
    <w:tmpl w:val="4C9673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52CDD"/>
    <w:multiLevelType w:val="hybridMultilevel"/>
    <w:tmpl w:val="B31E3370"/>
    <w:lvl w:ilvl="0" w:tplc="0D7A52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6FE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201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62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3067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5AC0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23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69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3299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72BD7"/>
    <w:multiLevelType w:val="hybridMultilevel"/>
    <w:tmpl w:val="DFC631F2"/>
    <w:lvl w:ilvl="0" w:tplc="FBF807D6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F56A4"/>
    <w:multiLevelType w:val="hybridMultilevel"/>
    <w:tmpl w:val="FD4AA0B0"/>
    <w:lvl w:ilvl="0" w:tplc="0EAC567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07A17"/>
    <w:multiLevelType w:val="hybridMultilevel"/>
    <w:tmpl w:val="37063A50"/>
    <w:lvl w:ilvl="0" w:tplc="95F8B0EC">
      <w:start w:val="1"/>
      <w:numFmt w:val="bullet"/>
      <w:lvlText w:val=""/>
      <w:lvlJc w:val="left"/>
      <w:pPr>
        <w:tabs>
          <w:tab w:val="num" w:pos="851"/>
        </w:tabs>
        <w:ind w:left="567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7E40547"/>
    <w:multiLevelType w:val="hybridMultilevel"/>
    <w:tmpl w:val="E5D603F8"/>
    <w:lvl w:ilvl="0" w:tplc="0DA0101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340CD"/>
    <w:multiLevelType w:val="hybridMultilevel"/>
    <w:tmpl w:val="7804C114"/>
    <w:lvl w:ilvl="0" w:tplc="313899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A11F6"/>
    <w:multiLevelType w:val="hybridMultilevel"/>
    <w:tmpl w:val="4C96734A"/>
    <w:lvl w:ilvl="0" w:tplc="040C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290A2A80"/>
    <w:multiLevelType w:val="hybridMultilevel"/>
    <w:tmpl w:val="400460B2"/>
    <w:lvl w:ilvl="0" w:tplc="BD6092E8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Helvetic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29A971DC"/>
    <w:multiLevelType w:val="hybridMultilevel"/>
    <w:tmpl w:val="4C9673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5304B"/>
    <w:multiLevelType w:val="hybridMultilevel"/>
    <w:tmpl w:val="4A3C4278"/>
    <w:lvl w:ilvl="0" w:tplc="BD6092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85191"/>
    <w:multiLevelType w:val="hybridMultilevel"/>
    <w:tmpl w:val="BD68F4BE"/>
    <w:lvl w:ilvl="0" w:tplc="BD6092E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Helvetic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87E6BC8"/>
    <w:multiLevelType w:val="hybridMultilevel"/>
    <w:tmpl w:val="83002AC6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B9621AD"/>
    <w:multiLevelType w:val="hybridMultilevel"/>
    <w:tmpl w:val="FB80F70E"/>
    <w:lvl w:ilvl="0" w:tplc="14CEA406">
      <w:start w:val="6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i/>
      </w:rPr>
    </w:lvl>
    <w:lvl w:ilvl="1" w:tplc="5E508360">
      <w:numFmt w:val="bullet"/>
      <w:lvlText w:val="•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C3945"/>
    <w:multiLevelType w:val="hybridMultilevel"/>
    <w:tmpl w:val="F75AD37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3B47C7"/>
    <w:multiLevelType w:val="hybridMultilevel"/>
    <w:tmpl w:val="BF6054B8"/>
    <w:lvl w:ilvl="0" w:tplc="0EAC567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75B17"/>
    <w:multiLevelType w:val="hybridMultilevel"/>
    <w:tmpl w:val="7FA45466"/>
    <w:lvl w:ilvl="0" w:tplc="BD6092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4D2CAF"/>
    <w:multiLevelType w:val="hybridMultilevel"/>
    <w:tmpl w:val="F634C760"/>
    <w:lvl w:ilvl="0" w:tplc="040C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Helvetic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47C233AD"/>
    <w:multiLevelType w:val="hybridMultilevel"/>
    <w:tmpl w:val="4C9673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AD2386"/>
    <w:multiLevelType w:val="hybridMultilevel"/>
    <w:tmpl w:val="08EA60B0"/>
    <w:lvl w:ilvl="0" w:tplc="A7E0BA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E5053"/>
    <w:multiLevelType w:val="hybridMultilevel"/>
    <w:tmpl w:val="E89C6710"/>
    <w:lvl w:ilvl="0" w:tplc="BD6092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BF2A37"/>
    <w:multiLevelType w:val="hybridMultilevel"/>
    <w:tmpl w:val="6A2EC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5349B1"/>
    <w:multiLevelType w:val="hybridMultilevel"/>
    <w:tmpl w:val="7CF425C2"/>
    <w:lvl w:ilvl="0" w:tplc="BD6092E8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21A63E5"/>
    <w:multiLevelType w:val="hybridMultilevel"/>
    <w:tmpl w:val="3D08E098"/>
    <w:lvl w:ilvl="0" w:tplc="63A64E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2A745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C368E5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06244B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118BAF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33AE1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FEA4F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AF0436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33ED6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CB4A7E"/>
    <w:multiLevelType w:val="hybridMultilevel"/>
    <w:tmpl w:val="F35EF296"/>
    <w:lvl w:ilvl="0" w:tplc="91C01348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4EB03D9"/>
    <w:multiLevelType w:val="hybridMultilevel"/>
    <w:tmpl w:val="DB40A94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5AA22AE"/>
    <w:multiLevelType w:val="hybridMultilevel"/>
    <w:tmpl w:val="DF929E1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59FB36AA"/>
    <w:multiLevelType w:val="hybridMultilevel"/>
    <w:tmpl w:val="BF34BB22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2F0986"/>
    <w:multiLevelType w:val="hybridMultilevel"/>
    <w:tmpl w:val="FC68B06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Helvetica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Helvetica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Helvetica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B7C73C8"/>
    <w:multiLevelType w:val="hybridMultilevel"/>
    <w:tmpl w:val="0B6A4BBA"/>
    <w:lvl w:ilvl="0" w:tplc="610EBA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50A61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458A7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8C679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052C47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FBC128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E0048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A6A6C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168E91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C987712"/>
    <w:multiLevelType w:val="hybridMultilevel"/>
    <w:tmpl w:val="63C6FE22"/>
    <w:lvl w:ilvl="0" w:tplc="2890A1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FA063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B88B2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998FE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EE208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4F4CD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A2C74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D4680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7C40B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1" w15:restartNumberingAfterBreak="0">
    <w:nsid w:val="5EAC30C3"/>
    <w:multiLevelType w:val="hybridMultilevel"/>
    <w:tmpl w:val="CC0EC520"/>
    <w:lvl w:ilvl="0" w:tplc="BD6092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075C0"/>
    <w:multiLevelType w:val="hybridMultilevel"/>
    <w:tmpl w:val="0A34BD04"/>
    <w:lvl w:ilvl="0" w:tplc="F5B6CF5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EBB639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E2C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281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88F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2A82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27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62D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001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AD6D1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61AD734C"/>
    <w:multiLevelType w:val="hybridMultilevel"/>
    <w:tmpl w:val="F5649B52"/>
    <w:lvl w:ilvl="0" w:tplc="0E926456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  <w:color w:val="auto"/>
      </w:rPr>
    </w:lvl>
    <w:lvl w:ilvl="1" w:tplc="B57286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581D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2E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2421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48D5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02EB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AC5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60B4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C341E5"/>
    <w:multiLevelType w:val="hybridMultilevel"/>
    <w:tmpl w:val="7826B6B8"/>
    <w:lvl w:ilvl="0" w:tplc="BD6092E8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Helvetica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6" w15:restartNumberingAfterBreak="0">
    <w:nsid w:val="61D32EC4"/>
    <w:multiLevelType w:val="multilevel"/>
    <w:tmpl w:val="BF08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AA2832"/>
    <w:multiLevelType w:val="hybridMultilevel"/>
    <w:tmpl w:val="BAA4CFB2"/>
    <w:lvl w:ilvl="0" w:tplc="0EAC567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DB60DB"/>
    <w:multiLevelType w:val="hybridMultilevel"/>
    <w:tmpl w:val="F0742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DF64CD"/>
    <w:multiLevelType w:val="hybridMultilevel"/>
    <w:tmpl w:val="9A123A3A"/>
    <w:lvl w:ilvl="0" w:tplc="1EC857F6">
      <w:start w:val="3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1EC857F6">
      <w:start w:val="3"/>
      <w:numFmt w:val="bullet"/>
      <w:lvlText w:val="-"/>
      <w:lvlJc w:val="left"/>
      <w:pPr>
        <w:ind w:left="2496" w:hanging="360"/>
      </w:pPr>
      <w:rPr>
        <w:rFonts w:ascii="Calibri" w:eastAsia="Calibri" w:hAnsi="Calibri" w:cs="Calibri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0" w15:restartNumberingAfterBreak="0">
    <w:nsid w:val="6F2D6F55"/>
    <w:multiLevelType w:val="multilevel"/>
    <w:tmpl w:val="3D08E0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FEC7EFB"/>
    <w:multiLevelType w:val="hybridMultilevel"/>
    <w:tmpl w:val="69DCA9E4"/>
    <w:lvl w:ilvl="0" w:tplc="0EAC567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AC5484"/>
    <w:multiLevelType w:val="hybridMultilevel"/>
    <w:tmpl w:val="0C7E8C1A"/>
    <w:lvl w:ilvl="0" w:tplc="BD6092E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DE5403"/>
    <w:multiLevelType w:val="multilevel"/>
    <w:tmpl w:val="CAF228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Calibr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cs="Calibr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cs="Calibr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cs="Calibr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cs="Calibr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cs="Calibr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cs="Calibri" w:hint="default"/>
        <w:sz w:val="24"/>
      </w:rPr>
    </w:lvl>
  </w:abstractNum>
  <w:abstractNum w:abstractNumId="54" w15:restartNumberingAfterBreak="0">
    <w:nsid w:val="736701E5"/>
    <w:multiLevelType w:val="hybridMultilevel"/>
    <w:tmpl w:val="C42AFDC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651A44"/>
    <w:multiLevelType w:val="hybridMultilevel"/>
    <w:tmpl w:val="3FE0C0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7C13EE"/>
    <w:multiLevelType w:val="hybridMultilevel"/>
    <w:tmpl w:val="878EDB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141596"/>
    <w:multiLevelType w:val="hybridMultilevel"/>
    <w:tmpl w:val="BA4EE0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14070">
    <w:abstractNumId w:val="3"/>
  </w:num>
  <w:num w:numId="2" w16cid:durableId="1513490465">
    <w:abstractNumId w:val="1"/>
  </w:num>
  <w:num w:numId="3" w16cid:durableId="1972587047">
    <w:abstractNumId w:val="2"/>
  </w:num>
  <w:num w:numId="4" w16cid:durableId="1050963107">
    <w:abstractNumId w:val="46"/>
  </w:num>
  <w:num w:numId="5" w16cid:durableId="829830830">
    <w:abstractNumId w:val="43"/>
  </w:num>
  <w:num w:numId="6" w16cid:durableId="405615088">
    <w:abstractNumId w:val="11"/>
  </w:num>
  <w:num w:numId="7" w16cid:durableId="345598653">
    <w:abstractNumId w:val="33"/>
  </w:num>
  <w:num w:numId="8" w16cid:durableId="571702540">
    <w:abstractNumId w:val="50"/>
  </w:num>
  <w:num w:numId="9" w16cid:durableId="572472838">
    <w:abstractNumId w:val="39"/>
  </w:num>
  <w:num w:numId="10" w16cid:durableId="509565474">
    <w:abstractNumId w:val="44"/>
  </w:num>
  <w:num w:numId="11" w16cid:durableId="1814322771">
    <w:abstractNumId w:val="42"/>
  </w:num>
  <w:num w:numId="12" w16cid:durableId="619847268">
    <w:abstractNumId w:val="20"/>
  </w:num>
  <w:num w:numId="13" w16cid:durableId="1177580036">
    <w:abstractNumId w:val="41"/>
  </w:num>
  <w:num w:numId="14" w16cid:durableId="2019119706">
    <w:abstractNumId w:val="30"/>
  </w:num>
  <w:num w:numId="15" w16cid:durableId="1649895940">
    <w:abstractNumId w:val="26"/>
  </w:num>
  <w:num w:numId="16" w16cid:durableId="1658805709">
    <w:abstractNumId w:val="9"/>
  </w:num>
  <w:num w:numId="17" w16cid:durableId="445662757">
    <w:abstractNumId w:val="18"/>
  </w:num>
  <w:num w:numId="18" w16cid:durableId="304623947">
    <w:abstractNumId w:val="7"/>
  </w:num>
  <w:num w:numId="19" w16cid:durableId="1734739754">
    <w:abstractNumId w:val="45"/>
  </w:num>
  <w:num w:numId="20" w16cid:durableId="1248156024">
    <w:abstractNumId w:val="21"/>
  </w:num>
  <w:num w:numId="21" w16cid:durableId="894849929">
    <w:abstractNumId w:val="32"/>
  </w:num>
  <w:num w:numId="22" w16cid:durableId="1872112327">
    <w:abstractNumId w:val="14"/>
  </w:num>
  <w:num w:numId="23" w16cid:durableId="976565398">
    <w:abstractNumId w:val="22"/>
  </w:num>
  <w:num w:numId="24" w16cid:durableId="1952862471">
    <w:abstractNumId w:val="27"/>
  </w:num>
  <w:num w:numId="25" w16cid:durableId="1516459516">
    <w:abstractNumId w:val="29"/>
  </w:num>
  <w:num w:numId="26" w16cid:durableId="1177304852">
    <w:abstractNumId w:val="35"/>
  </w:num>
  <w:num w:numId="27" w16cid:durableId="1812600507">
    <w:abstractNumId w:val="36"/>
  </w:num>
  <w:num w:numId="28" w16cid:durableId="2072345497">
    <w:abstractNumId w:val="34"/>
  </w:num>
  <w:num w:numId="29" w16cid:durableId="1793134286">
    <w:abstractNumId w:val="38"/>
  </w:num>
  <w:num w:numId="30" w16cid:durableId="770473052">
    <w:abstractNumId w:val="15"/>
  </w:num>
  <w:num w:numId="31" w16cid:durableId="545993932">
    <w:abstractNumId w:val="0"/>
  </w:num>
  <w:num w:numId="32" w16cid:durableId="167248406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05163672">
    <w:abstractNumId w:val="54"/>
  </w:num>
  <w:num w:numId="34" w16cid:durableId="1771196427">
    <w:abstractNumId w:val="57"/>
  </w:num>
  <w:num w:numId="35" w16cid:durableId="1258907977">
    <w:abstractNumId w:val="47"/>
  </w:num>
  <w:num w:numId="36" w16cid:durableId="1698189217">
    <w:abstractNumId w:val="13"/>
  </w:num>
  <w:num w:numId="37" w16cid:durableId="1018656237">
    <w:abstractNumId w:val="4"/>
  </w:num>
  <w:num w:numId="38" w16cid:durableId="600913316">
    <w:abstractNumId w:val="4"/>
  </w:num>
  <w:num w:numId="39" w16cid:durableId="520433066">
    <w:abstractNumId w:val="49"/>
  </w:num>
  <w:num w:numId="40" w16cid:durableId="998265563">
    <w:abstractNumId w:val="51"/>
  </w:num>
  <w:num w:numId="41" w16cid:durableId="523251431">
    <w:abstractNumId w:val="55"/>
  </w:num>
  <w:num w:numId="42" w16cid:durableId="948120868">
    <w:abstractNumId w:val="17"/>
  </w:num>
  <w:num w:numId="43" w16cid:durableId="572350710">
    <w:abstractNumId w:val="25"/>
  </w:num>
  <w:num w:numId="44" w16cid:durableId="2108841966">
    <w:abstractNumId w:val="31"/>
  </w:num>
  <w:num w:numId="45" w16cid:durableId="183523616">
    <w:abstractNumId w:val="8"/>
  </w:num>
  <w:num w:numId="46" w16cid:durableId="755323628">
    <w:abstractNumId w:val="48"/>
  </w:num>
  <w:num w:numId="47" w16cid:durableId="37247542">
    <w:abstractNumId w:val="23"/>
  </w:num>
  <w:num w:numId="48" w16cid:durableId="845553684">
    <w:abstractNumId w:val="52"/>
  </w:num>
  <w:num w:numId="49" w16cid:durableId="1841852141">
    <w:abstractNumId w:val="19"/>
  </w:num>
  <w:num w:numId="50" w16cid:durableId="1396246326">
    <w:abstractNumId w:val="6"/>
  </w:num>
  <w:num w:numId="51" w16cid:durableId="517546717">
    <w:abstractNumId w:val="28"/>
  </w:num>
  <w:num w:numId="52" w16cid:durableId="454060092">
    <w:abstractNumId w:val="10"/>
  </w:num>
  <w:num w:numId="53" w16cid:durableId="142311409">
    <w:abstractNumId w:val="37"/>
  </w:num>
  <w:num w:numId="54" w16cid:durableId="1362393827">
    <w:abstractNumId w:val="5"/>
  </w:num>
  <w:num w:numId="55" w16cid:durableId="266739558">
    <w:abstractNumId w:val="24"/>
  </w:num>
  <w:num w:numId="56" w16cid:durableId="592592745">
    <w:abstractNumId w:val="16"/>
  </w:num>
  <w:num w:numId="57" w16cid:durableId="402678658">
    <w:abstractNumId w:val="53"/>
  </w:num>
  <w:num w:numId="58" w16cid:durableId="860122578">
    <w:abstractNumId w:val="56"/>
  </w:num>
  <w:num w:numId="59" w16cid:durableId="512841952">
    <w:abstractNumId w:val="12"/>
  </w:num>
  <w:num w:numId="60" w16cid:durableId="931594658">
    <w:abstractNumId w:val="4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5E"/>
    <w:rsid w:val="00000535"/>
    <w:rsid w:val="00000616"/>
    <w:rsid w:val="000073DD"/>
    <w:rsid w:val="0001531E"/>
    <w:rsid w:val="00015B04"/>
    <w:rsid w:val="000208B4"/>
    <w:rsid w:val="000210E3"/>
    <w:rsid w:val="0002594E"/>
    <w:rsid w:val="00035D64"/>
    <w:rsid w:val="00044E0D"/>
    <w:rsid w:val="00047376"/>
    <w:rsid w:val="00052B8F"/>
    <w:rsid w:val="00053207"/>
    <w:rsid w:val="00053D62"/>
    <w:rsid w:val="00054F85"/>
    <w:rsid w:val="00067E0D"/>
    <w:rsid w:val="00082D05"/>
    <w:rsid w:val="000848D5"/>
    <w:rsid w:val="000902AD"/>
    <w:rsid w:val="0009130D"/>
    <w:rsid w:val="0009166E"/>
    <w:rsid w:val="000938E6"/>
    <w:rsid w:val="00097278"/>
    <w:rsid w:val="000A03F3"/>
    <w:rsid w:val="000A1BBE"/>
    <w:rsid w:val="000A2B2B"/>
    <w:rsid w:val="000A6000"/>
    <w:rsid w:val="000B0F50"/>
    <w:rsid w:val="000B4BE0"/>
    <w:rsid w:val="000B59F7"/>
    <w:rsid w:val="000B6CC6"/>
    <w:rsid w:val="000B6CE5"/>
    <w:rsid w:val="000C10FA"/>
    <w:rsid w:val="000C4E44"/>
    <w:rsid w:val="000C6E4B"/>
    <w:rsid w:val="000D5E63"/>
    <w:rsid w:val="000D722B"/>
    <w:rsid w:val="000E1A72"/>
    <w:rsid w:val="000F0F1D"/>
    <w:rsid w:val="000F0F9B"/>
    <w:rsid w:val="000F2A06"/>
    <w:rsid w:val="000F64AA"/>
    <w:rsid w:val="000F77A4"/>
    <w:rsid w:val="00100BF5"/>
    <w:rsid w:val="00106F3E"/>
    <w:rsid w:val="0011232C"/>
    <w:rsid w:val="00113407"/>
    <w:rsid w:val="00120A97"/>
    <w:rsid w:val="001224BC"/>
    <w:rsid w:val="00122B6B"/>
    <w:rsid w:val="001256B7"/>
    <w:rsid w:val="00132F59"/>
    <w:rsid w:val="00136085"/>
    <w:rsid w:val="001373D4"/>
    <w:rsid w:val="00143A41"/>
    <w:rsid w:val="001564C3"/>
    <w:rsid w:val="00160428"/>
    <w:rsid w:val="00160FD3"/>
    <w:rsid w:val="0016173B"/>
    <w:rsid w:val="001622B4"/>
    <w:rsid w:val="00171345"/>
    <w:rsid w:val="00171A89"/>
    <w:rsid w:val="00181A29"/>
    <w:rsid w:val="00190EC1"/>
    <w:rsid w:val="00193121"/>
    <w:rsid w:val="00193838"/>
    <w:rsid w:val="00197010"/>
    <w:rsid w:val="001A2FF5"/>
    <w:rsid w:val="001A350D"/>
    <w:rsid w:val="001A621B"/>
    <w:rsid w:val="001B2157"/>
    <w:rsid w:val="001B5595"/>
    <w:rsid w:val="001B5BE8"/>
    <w:rsid w:val="001B6FA3"/>
    <w:rsid w:val="001B7350"/>
    <w:rsid w:val="001C41DC"/>
    <w:rsid w:val="001D15B9"/>
    <w:rsid w:val="001D1EB8"/>
    <w:rsid w:val="001D35B3"/>
    <w:rsid w:val="001E2548"/>
    <w:rsid w:val="001E5406"/>
    <w:rsid w:val="001F2B0C"/>
    <w:rsid w:val="0020167D"/>
    <w:rsid w:val="00210991"/>
    <w:rsid w:val="00216DA0"/>
    <w:rsid w:val="002206AC"/>
    <w:rsid w:val="002221B6"/>
    <w:rsid w:val="00224124"/>
    <w:rsid w:val="0023333D"/>
    <w:rsid w:val="00235294"/>
    <w:rsid w:val="00237440"/>
    <w:rsid w:val="00243D1B"/>
    <w:rsid w:val="00245FE9"/>
    <w:rsid w:val="00250A76"/>
    <w:rsid w:val="00250C95"/>
    <w:rsid w:val="00253A0B"/>
    <w:rsid w:val="0025550F"/>
    <w:rsid w:val="00257B07"/>
    <w:rsid w:val="00257B42"/>
    <w:rsid w:val="00257CA6"/>
    <w:rsid w:val="0026724C"/>
    <w:rsid w:val="00271EBB"/>
    <w:rsid w:val="00272448"/>
    <w:rsid w:val="00274467"/>
    <w:rsid w:val="00275A27"/>
    <w:rsid w:val="00282CCA"/>
    <w:rsid w:val="002905BC"/>
    <w:rsid w:val="00291357"/>
    <w:rsid w:val="002933EB"/>
    <w:rsid w:val="00293F96"/>
    <w:rsid w:val="002A2D35"/>
    <w:rsid w:val="002A45F0"/>
    <w:rsid w:val="002A6335"/>
    <w:rsid w:val="002B1360"/>
    <w:rsid w:val="002B1715"/>
    <w:rsid w:val="002B18BD"/>
    <w:rsid w:val="002B3679"/>
    <w:rsid w:val="002B3E44"/>
    <w:rsid w:val="002C1FCB"/>
    <w:rsid w:val="002C4229"/>
    <w:rsid w:val="002C4B4D"/>
    <w:rsid w:val="002C6802"/>
    <w:rsid w:val="002D4C01"/>
    <w:rsid w:val="002D6F8F"/>
    <w:rsid w:val="002D727D"/>
    <w:rsid w:val="002E1A7A"/>
    <w:rsid w:val="002E3A95"/>
    <w:rsid w:val="002F1D41"/>
    <w:rsid w:val="002F7E4C"/>
    <w:rsid w:val="00301D44"/>
    <w:rsid w:val="0030249C"/>
    <w:rsid w:val="0031196C"/>
    <w:rsid w:val="00313896"/>
    <w:rsid w:val="00317030"/>
    <w:rsid w:val="00327AEA"/>
    <w:rsid w:val="00330A52"/>
    <w:rsid w:val="00332D6A"/>
    <w:rsid w:val="0033583D"/>
    <w:rsid w:val="00354B61"/>
    <w:rsid w:val="00355EC4"/>
    <w:rsid w:val="00356321"/>
    <w:rsid w:val="00364CA8"/>
    <w:rsid w:val="003657FA"/>
    <w:rsid w:val="003703B1"/>
    <w:rsid w:val="00375FC3"/>
    <w:rsid w:val="003802FA"/>
    <w:rsid w:val="00384D70"/>
    <w:rsid w:val="00385955"/>
    <w:rsid w:val="003872F7"/>
    <w:rsid w:val="00387753"/>
    <w:rsid w:val="00387ADB"/>
    <w:rsid w:val="00391732"/>
    <w:rsid w:val="00392106"/>
    <w:rsid w:val="00392607"/>
    <w:rsid w:val="003A0904"/>
    <w:rsid w:val="003A45EF"/>
    <w:rsid w:val="003A4A86"/>
    <w:rsid w:val="003B2660"/>
    <w:rsid w:val="003C54DB"/>
    <w:rsid w:val="003C7D52"/>
    <w:rsid w:val="003D0A40"/>
    <w:rsid w:val="003D2CA7"/>
    <w:rsid w:val="003D62DA"/>
    <w:rsid w:val="003E42BB"/>
    <w:rsid w:val="003F724E"/>
    <w:rsid w:val="00401FB9"/>
    <w:rsid w:val="00423C4C"/>
    <w:rsid w:val="00423EF7"/>
    <w:rsid w:val="004327D4"/>
    <w:rsid w:val="00444DC3"/>
    <w:rsid w:val="00450E30"/>
    <w:rsid w:val="0046546B"/>
    <w:rsid w:val="0046647E"/>
    <w:rsid w:val="00472074"/>
    <w:rsid w:val="00472D88"/>
    <w:rsid w:val="00476FF2"/>
    <w:rsid w:val="0048258D"/>
    <w:rsid w:val="00483A7F"/>
    <w:rsid w:val="00484543"/>
    <w:rsid w:val="00484735"/>
    <w:rsid w:val="0048529D"/>
    <w:rsid w:val="00491DED"/>
    <w:rsid w:val="0049464F"/>
    <w:rsid w:val="004A15D4"/>
    <w:rsid w:val="004A268B"/>
    <w:rsid w:val="004A6422"/>
    <w:rsid w:val="004A6829"/>
    <w:rsid w:val="004B56DA"/>
    <w:rsid w:val="004B6121"/>
    <w:rsid w:val="004C7768"/>
    <w:rsid w:val="004C7B89"/>
    <w:rsid w:val="004D2000"/>
    <w:rsid w:val="004D247E"/>
    <w:rsid w:val="004D3046"/>
    <w:rsid w:val="004D4B4C"/>
    <w:rsid w:val="004E0C84"/>
    <w:rsid w:val="004E2EAE"/>
    <w:rsid w:val="004E62F1"/>
    <w:rsid w:val="004F313C"/>
    <w:rsid w:val="004F7646"/>
    <w:rsid w:val="0050464E"/>
    <w:rsid w:val="00504F5A"/>
    <w:rsid w:val="00507AD3"/>
    <w:rsid w:val="00523473"/>
    <w:rsid w:val="00525DDD"/>
    <w:rsid w:val="00526513"/>
    <w:rsid w:val="00526B96"/>
    <w:rsid w:val="00526F31"/>
    <w:rsid w:val="0053029A"/>
    <w:rsid w:val="005313A5"/>
    <w:rsid w:val="00531961"/>
    <w:rsid w:val="0053352C"/>
    <w:rsid w:val="00533C6D"/>
    <w:rsid w:val="00536AE5"/>
    <w:rsid w:val="0054380F"/>
    <w:rsid w:val="00543826"/>
    <w:rsid w:val="00544FBF"/>
    <w:rsid w:val="00550BD9"/>
    <w:rsid w:val="00550C1C"/>
    <w:rsid w:val="00555A65"/>
    <w:rsid w:val="005564CA"/>
    <w:rsid w:val="005565C6"/>
    <w:rsid w:val="00556C95"/>
    <w:rsid w:val="00567068"/>
    <w:rsid w:val="005710E2"/>
    <w:rsid w:val="00573ABB"/>
    <w:rsid w:val="00576F6B"/>
    <w:rsid w:val="00583F18"/>
    <w:rsid w:val="00585138"/>
    <w:rsid w:val="00591AD1"/>
    <w:rsid w:val="00592E7E"/>
    <w:rsid w:val="005969A3"/>
    <w:rsid w:val="00597A3D"/>
    <w:rsid w:val="005A0800"/>
    <w:rsid w:val="005A1B8C"/>
    <w:rsid w:val="005A3266"/>
    <w:rsid w:val="005A34F0"/>
    <w:rsid w:val="005A5454"/>
    <w:rsid w:val="005A6C68"/>
    <w:rsid w:val="005A7EAC"/>
    <w:rsid w:val="005B2681"/>
    <w:rsid w:val="005B2C30"/>
    <w:rsid w:val="005B5A84"/>
    <w:rsid w:val="005C19D7"/>
    <w:rsid w:val="005C7399"/>
    <w:rsid w:val="005D1AED"/>
    <w:rsid w:val="005D30B4"/>
    <w:rsid w:val="005D4707"/>
    <w:rsid w:val="005E25E7"/>
    <w:rsid w:val="005E2F56"/>
    <w:rsid w:val="005F18FF"/>
    <w:rsid w:val="005F4A1E"/>
    <w:rsid w:val="005F4A33"/>
    <w:rsid w:val="005F64E2"/>
    <w:rsid w:val="005F668B"/>
    <w:rsid w:val="005F6BFB"/>
    <w:rsid w:val="006052D2"/>
    <w:rsid w:val="006058FA"/>
    <w:rsid w:val="006103EA"/>
    <w:rsid w:val="00611AEE"/>
    <w:rsid w:val="006128CC"/>
    <w:rsid w:val="00613C2E"/>
    <w:rsid w:val="00616B43"/>
    <w:rsid w:val="006178AE"/>
    <w:rsid w:val="00621752"/>
    <w:rsid w:val="006223E2"/>
    <w:rsid w:val="00623C4C"/>
    <w:rsid w:val="0062546D"/>
    <w:rsid w:val="006329D0"/>
    <w:rsid w:val="00634C91"/>
    <w:rsid w:val="00642888"/>
    <w:rsid w:val="00644352"/>
    <w:rsid w:val="0064478F"/>
    <w:rsid w:val="006468EE"/>
    <w:rsid w:val="006507AB"/>
    <w:rsid w:val="006606F3"/>
    <w:rsid w:val="0066098F"/>
    <w:rsid w:val="006617BC"/>
    <w:rsid w:val="006622E6"/>
    <w:rsid w:val="00676D19"/>
    <w:rsid w:val="00676DCA"/>
    <w:rsid w:val="006920CB"/>
    <w:rsid w:val="00697DBA"/>
    <w:rsid w:val="006A450E"/>
    <w:rsid w:val="006A58F7"/>
    <w:rsid w:val="006A7E90"/>
    <w:rsid w:val="006B591B"/>
    <w:rsid w:val="006B6695"/>
    <w:rsid w:val="006B6C89"/>
    <w:rsid w:val="006C25F5"/>
    <w:rsid w:val="006C75F4"/>
    <w:rsid w:val="006C7D81"/>
    <w:rsid w:val="006C7DC9"/>
    <w:rsid w:val="006D0EE0"/>
    <w:rsid w:val="006D1700"/>
    <w:rsid w:val="006D1C90"/>
    <w:rsid w:val="006D6FB6"/>
    <w:rsid w:val="006E0F2B"/>
    <w:rsid w:val="006E2874"/>
    <w:rsid w:val="006E3B8F"/>
    <w:rsid w:val="006E3C13"/>
    <w:rsid w:val="006E5E53"/>
    <w:rsid w:val="006E66BC"/>
    <w:rsid w:val="006E733C"/>
    <w:rsid w:val="006F6DF7"/>
    <w:rsid w:val="00700902"/>
    <w:rsid w:val="0070574A"/>
    <w:rsid w:val="00707935"/>
    <w:rsid w:val="00713E30"/>
    <w:rsid w:val="0071527F"/>
    <w:rsid w:val="007153ED"/>
    <w:rsid w:val="00715574"/>
    <w:rsid w:val="007217E8"/>
    <w:rsid w:val="00726F3E"/>
    <w:rsid w:val="00730374"/>
    <w:rsid w:val="0073070D"/>
    <w:rsid w:val="00733202"/>
    <w:rsid w:val="00734038"/>
    <w:rsid w:val="0073622C"/>
    <w:rsid w:val="00736647"/>
    <w:rsid w:val="00741DA6"/>
    <w:rsid w:val="007430EA"/>
    <w:rsid w:val="007444E9"/>
    <w:rsid w:val="0074458B"/>
    <w:rsid w:val="00744FB7"/>
    <w:rsid w:val="00747D04"/>
    <w:rsid w:val="0075178C"/>
    <w:rsid w:val="00754BAE"/>
    <w:rsid w:val="00755FAB"/>
    <w:rsid w:val="00757BFE"/>
    <w:rsid w:val="007617D4"/>
    <w:rsid w:val="00761E9E"/>
    <w:rsid w:val="007653EB"/>
    <w:rsid w:val="00770210"/>
    <w:rsid w:val="00770C52"/>
    <w:rsid w:val="00776555"/>
    <w:rsid w:val="00780D34"/>
    <w:rsid w:val="00790890"/>
    <w:rsid w:val="0079656A"/>
    <w:rsid w:val="007A0EC9"/>
    <w:rsid w:val="007A4385"/>
    <w:rsid w:val="007A4E3B"/>
    <w:rsid w:val="007A7514"/>
    <w:rsid w:val="007B289F"/>
    <w:rsid w:val="007B377E"/>
    <w:rsid w:val="007B4E34"/>
    <w:rsid w:val="007B4E8B"/>
    <w:rsid w:val="007B528A"/>
    <w:rsid w:val="007C0935"/>
    <w:rsid w:val="007C1363"/>
    <w:rsid w:val="007C3F4E"/>
    <w:rsid w:val="007C6552"/>
    <w:rsid w:val="007D05F9"/>
    <w:rsid w:val="007D1DDA"/>
    <w:rsid w:val="007D3D72"/>
    <w:rsid w:val="007D4C81"/>
    <w:rsid w:val="007D53F0"/>
    <w:rsid w:val="007D59FB"/>
    <w:rsid w:val="007D72C8"/>
    <w:rsid w:val="007D786F"/>
    <w:rsid w:val="007E2347"/>
    <w:rsid w:val="007E23B5"/>
    <w:rsid w:val="007E64B1"/>
    <w:rsid w:val="007E6CCE"/>
    <w:rsid w:val="007E71D4"/>
    <w:rsid w:val="007F0041"/>
    <w:rsid w:val="007F1A28"/>
    <w:rsid w:val="007F4F8F"/>
    <w:rsid w:val="00804128"/>
    <w:rsid w:val="00804369"/>
    <w:rsid w:val="00807828"/>
    <w:rsid w:val="00815DC7"/>
    <w:rsid w:val="00820942"/>
    <w:rsid w:val="00820C5D"/>
    <w:rsid w:val="00825BF8"/>
    <w:rsid w:val="008328F5"/>
    <w:rsid w:val="008416E4"/>
    <w:rsid w:val="0084383E"/>
    <w:rsid w:val="00846ADE"/>
    <w:rsid w:val="00846FCB"/>
    <w:rsid w:val="00856A5B"/>
    <w:rsid w:val="00856D63"/>
    <w:rsid w:val="00857A91"/>
    <w:rsid w:val="00857EF0"/>
    <w:rsid w:val="0086305B"/>
    <w:rsid w:val="00863C48"/>
    <w:rsid w:val="00866B7D"/>
    <w:rsid w:val="00871235"/>
    <w:rsid w:val="008713FE"/>
    <w:rsid w:val="00871788"/>
    <w:rsid w:val="0088227F"/>
    <w:rsid w:val="0088495F"/>
    <w:rsid w:val="008876A7"/>
    <w:rsid w:val="00891176"/>
    <w:rsid w:val="00894703"/>
    <w:rsid w:val="00894C4B"/>
    <w:rsid w:val="008961C8"/>
    <w:rsid w:val="00897129"/>
    <w:rsid w:val="008A1324"/>
    <w:rsid w:val="008A2C9E"/>
    <w:rsid w:val="008A3869"/>
    <w:rsid w:val="008B43F4"/>
    <w:rsid w:val="008B7DFF"/>
    <w:rsid w:val="008C316C"/>
    <w:rsid w:val="008C4F78"/>
    <w:rsid w:val="008C7266"/>
    <w:rsid w:val="008C7FC7"/>
    <w:rsid w:val="008D17ED"/>
    <w:rsid w:val="008D431A"/>
    <w:rsid w:val="008E56D2"/>
    <w:rsid w:val="008F6A21"/>
    <w:rsid w:val="00900FEC"/>
    <w:rsid w:val="00902B3B"/>
    <w:rsid w:val="009031DE"/>
    <w:rsid w:val="00904C28"/>
    <w:rsid w:val="0090548A"/>
    <w:rsid w:val="00905A90"/>
    <w:rsid w:val="009140DB"/>
    <w:rsid w:val="009166CB"/>
    <w:rsid w:val="00923FD6"/>
    <w:rsid w:val="009277B9"/>
    <w:rsid w:val="00927907"/>
    <w:rsid w:val="00930F71"/>
    <w:rsid w:val="0093161E"/>
    <w:rsid w:val="0093659F"/>
    <w:rsid w:val="00941D8F"/>
    <w:rsid w:val="0094225F"/>
    <w:rsid w:val="0094497B"/>
    <w:rsid w:val="00946957"/>
    <w:rsid w:val="009500B4"/>
    <w:rsid w:val="00950108"/>
    <w:rsid w:val="009519FD"/>
    <w:rsid w:val="009538A2"/>
    <w:rsid w:val="00960458"/>
    <w:rsid w:val="0096280B"/>
    <w:rsid w:val="0096360A"/>
    <w:rsid w:val="00963A3D"/>
    <w:rsid w:val="00964E94"/>
    <w:rsid w:val="00966820"/>
    <w:rsid w:val="00974012"/>
    <w:rsid w:val="00974B1A"/>
    <w:rsid w:val="009756EE"/>
    <w:rsid w:val="00984DC0"/>
    <w:rsid w:val="00997D33"/>
    <w:rsid w:val="00997D35"/>
    <w:rsid w:val="009A38EB"/>
    <w:rsid w:val="009A3D5B"/>
    <w:rsid w:val="009B04D6"/>
    <w:rsid w:val="009B2E1E"/>
    <w:rsid w:val="009B6B24"/>
    <w:rsid w:val="009B7977"/>
    <w:rsid w:val="009C545A"/>
    <w:rsid w:val="009C619A"/>
    <w:rsid w:val="009C6551"/>
    <w:rsid w:val="009D62FD"/>
    <w:rsid w:val="009D67D4"/>
    <w:rsid w:val="009F0E7A"/>
    <w:rsid w:val="009F2635"/>
    <w:rsid w:val="009F58F0"/>
    <w:rsid w:val="00A035D4"/>
    <w:rsid w:val="00A040F6"/>
    <w:rsid w:val="00A07E67"/>
    <w:rsid w:val="00A11270"/>
    <w:rsid w:val="00A13FA2"/>
    <w:rsid w:val="00A168B5"/>
    <w:rsid w:val="00A16BDC"/>
    <w:rsid w:val="00A26D98"/>
    <w:rsid w:val="00A317BE"/>
    <w:rsid w:val="00A319D8"/>
    <w:rsid w:val="00A325A0"/>
    <w:rsid w:val="00A37759"/>
    <w:rsid w:val="00A4296B"/>
    <w:rsid w:val="00A45246"/>
    <w:rsid w:val="00A4697D"/>
    <w:rsid w:val="00A477B7"/>
    <w:rsid w:val="00A50DDF"/>
    <w:rsid w:val="00A51004"/>
    <w:rsid w:val="00A556CA"/>
    <w:rsid w:val="00A562B5"/>
    <w:rsid w:val="00A6495A"/>
    <w:rsid w:val="00A65B98"/>
    <w:rsid w:val="00A70809"/>
    <w:rsid w:val="00A72E00"/>
    <w:rsid w:val="00A737F1"/>
    <w:rsid w:val="00A768B2"/>
    <w:rsid w:val="00A825C5"/>
    <w:rsid w:val="00A8567B"/>
    <w:rsid w:val="00AA4634"/>
    <w:rsid w:val="00AB10F4"/>
    <w:rsid w:val="00AB6316"/>
    <w:rsid w:val="00AC7F2F"/>
    <w:rsid w:val="00AD42BE"/>
    <w:rsid w:val="00AD47D4"/>
    <w:rsid w:val="00AE0066"/>
    <w:rsid w:val="00AE43D5"/>
    <w:rsid w:val="00AE5CF3"/>
    <w:rsid w:val="00AE71FC"/>
    <w:rsid w:val="00AE735A"/>
    <w:rsid w:val="00AF272D"/>
    <w:rsid w:val="00AF3304"/>
    <w:rsid w:val="00AF3B07"/>
    <w:rsid w:val="00AF5A4E"/>
    <w:rsid w:val="00AF5B3B"/>
    <w:rsid w:val="00B0030F"/>
    <w:rsid w:val="00B01F36"/>
    <w:rsid w:val="00B03EBF"/>
    <w:rsid w:val="00B04051"/>
    <w:rsid w:val="00B14798"/>
    <w:rsid w:val="00B2235E"/>
    <w:rsid w:val="00B26DF2"/>
    <w:rsid w:val="00B2749E"/>
    <w:rsid w:val="00B328A7"/>
    <w:rsid w:val="00B36171"/>
    <w:rsid w:val="00B36236"/>
    <w:rsid w:val="00B362F4"/>
    <w:rsid w:val="00B40B44"/>
    <w:rsid w:val="00B444A3"/>
    <w:rsid w:val="00B449CC"/>
    <w:rsid w:val="00B46DEC"/>
    <w:rsid w:val="00B508DA"/>
    <w:rsid w:val="00B51E4C"/>
    <w:rsid w:val="00B565B7"/>
    <w:rsid w:val="00B63D0D"/>
    <w:rsid w:val="00B6449B"/>
    <w:rsid w:val="00B70B6A"/>
    <w:rsid w:val="00B72375"/>
    <w:rsid w:val="00B81593"/>
    <w:rsid w:val="00B81D97"/>
    <w:rsid w:val="00B856C0"/>
    <w:rsid w:val="00B870A7"/>
    <w:rsid w:val="00B97461"/>
    <w:rsid w:val="00B97AB4"/>
    <w:rsid w:val="00BA2DAC"/>
    <w:rsid w:val="00BA3657"/>
    <w:rsid w:val="00BA76C0"/>
    <w:rsid w:val="00BA7E53"/>
    <w:rsid w:val="00BB7CE3"/>
    <w:rsid w:val="00BC270E"/>
    <w:rsid w:val="00BC6493"/>
    <w:rsid w:val="00BD0880"/>
    <w:rsid w:val="00BD1595"/>
    <w:rsid w:val="00BD1A76"/>
    <w:rsid w:val="00BD2215"/>
    <w:rsid w:val="00BE124C"/>
    <w:rsid w:val="00BE341D"/>
    <w:rsid w:val="00BE5A24"/>
    <w:rsid w:val="00BE679F"/>
    <w:rsid w:val="00BF7F25"/>
    <w:rsid w:val="00C0065C"/>
    <w:rsid w:val="00C02612"/>
    <w:rsid w:val="00C0390B"/>
    <w:rsid w:val="00C05AED"/>
    <w:rsid w:val="00C07B6B"/>
    <w:rsid w:val="00C103F0"/>
    <w:rsid w:val="00C11578"/>
    <w:rsid w:val="00C12237"/>
    <w:rsid w:val="00C1385E"/>
    <w:rsid w:val="00C13926"/>
    <w:rsid w:val="00C14574"/>
    <w:rsid w:val="00C157A9"/>
    <w:rsid w:val="00C15896"/>
    <w:rsid w:val="00C15BB9"/>
    <w:rsid w:val="00C22608"/>
    <w:rsid w:val="00C22F75"/>
    <w:rsid w:val="00C23737"/>
    <w:rsid w:val="00C23B88"/>
    <w:rsid w:val="00C2723B"/>
    <w:rsid w:val="00C329A7"/>
    <w:rsid w:val="00C32A4E"/>
    <w:rsid w:val="00C375E3"/>
    <w:rsid w:val="00C37AA1"/>
    <w:rsid w:val="00C37B03"/>
    <w:rsid w:val="00C415E4"/>
    <w:rsid w:val="00C41D4F"/>
    <w:rsid w:val="00C436E3"/>
    <w:rsid w:val="00C47921"/>
    <w:rsid w:val="00C53789"/>
    <w:rsid w:val="00C547AA"/>
    <w:rsid w:val="00C55382"/>
    <w:rsid w:val="00C56B01"/>
    <w:rsid w:val="00C578AD"/>
    <w:rsid w:val="00C70DCE"/>
    <w:rsid w:val="00C73568"/>
    <w:rsid w:val="00C753CC"/>
    <w:rsid w:val="00C770F2"/>
    <w:rsid w:val="00C84631"/>
    <w:rsid w:val="00C8788E"/>
    <w:rsid w:val="00C90539"/>
    <w:rsid w:val="00C92E2D"/>
    <w:rsid w:val="00C968D2"/>
    <w:rsid w:val="00C97088"/>
    <w:rsid w:val="00CA0020"/>
    <w:rsid w:val="00CA415F"/>
    <w:rsid w:val="00CA5820"/>
    <w:rsid w:val="00CA5FD4"/>
    <w:rsid w:val="00CA70A4"/>
    <w:rsid w:val="00CB1F83"/>
    <w:rsid w:val="00CB369F"/>
    <w:rsid w:val="00CB3DBE"/>
    <w:rsid w:val="00CB6AA9"/>
    <w:rsid w:val="00CC4237"/>
    <w:rsid w:val="00CC6B71"/>
    <w:rsid w:val="00CD08E1"/>
    <w:rsid w:val="00CD729A"/>
    <w:rsid w:val="00CE13CF"/>
    <w:rsid w:val="00CF0D4C"/>
    <w:rsid w:val="00D01580"/>
    <w:rsid w:val="00D01830"/>
    <w:rsid w:val="00D03261"/>
    <w:rsid w:val="00D07AEA"/>
    <w:rsid w:val="00D1314D"/>
    <w:rsid w:val="00D13A72"/>
    <w:rsid w:val="00D15019"/>
    <w:rsid w:val="00D214B3"/>
    <w:rsid w:val="00D24E91"/>
    <w:rsid w:val="00D32405"/>
    <w:rsid w:val="00D33A52"/>
    <w:rsid w:val="00D35CE9"/>
    <w:rsid w:val="00D4280B"/>
    <w:rsid w:val="00D42FFC"/>
    <w:rsid w:val="00D44BAB"/>
    <w:rsid w:val="00D46E53"/>
    <w:rsid w:val="00D47AFF"/>
    <w:rsid w:val="00D52F42"/>
    <w:rsid w:val="00D54BE0"/>
    <w:rsid w:val="00D609E0"/>
    <w:rsid w:val="00D60C4B"/>
    <w:rsid w:val="00D63210"/>
    <w:rsid w:val="00D702D4"/>
    <w:rsid w:val="00D804C1"/>
    <w:rsid w:val="00D8111C"/>
    <w:rsid w:val="00D82E6E"/>
    <w:rsid w:val="00D85CBC"/>
    <w:rsid w:val="00D85FF8"/>
    <w:rsid w:val="00D91ECE"/>
    <w:rsid w:val="00D964FC"/>
    <w:rsid w:val="00DA15FF"/>
    <w:rsid w:val="00DA2E3C"/>
    <w:rsid w:val="00DA3841"/>
    <w:rsid w:val="00DA60F5"/>
    <w:rsid w:val="00DA7C4D"/>
    <w:rsid w:val="00DB2CE2"/>
    <w:rsid w:val="00DC2F6A"/>
    <w:rsid w:val="00DC5E11"/>
    <w:rsid w:val="00DC7E0D"/>
    <w:rsid w:val="00DD0999"/>
    <w:rsid w:val="00DD2667"/>
    <w:rsid w:val="00DD30E7"/>
    <w:rsid w:val="00DD38F1"/>
    <w:rsid w:val="00DD6438"/>
    <w:rsid w:val="00DE2241"/>
    <w:rsid w:val="00DE4D86"/>
    <w:rsid w:val="00DE5C71"/>
    <w:rsid w:val="00DF0056"/>
    <w:rsid w:val="00DF1B18"/>
    <w:rsid w:val="00DF26F8"/>
    <w:rsid w:val="00DF3C1B"/>
    <w:rsid w:val="00E00739"/>
    <w:rsid w:val="00E041A7"/>
    <w:rsid w:val="00E05AD1"/>
    <w:rsid w:val="00E11D65"/>
    <w:rsid w:val="00E122A2"/>
    <w:rsid w:val="00E13A6E"/>
    <w:rsid w:val="00E141BA"/>
    <w:rsid w:val="00E362CC"/>
    <w:rsid w:val="00E3651A"/>
    <w:rsid w:val="00E45CD1"/>
    <w:rsid w:val="00E47C91"/>
    <w:rsid w:val="00E561CA"/>
    <w:rsid w:val="00E57431"/>
    <w:rsid w:val="00E61D20"/>
    <w:rsid w:val="00E64837"/>
    <w:rsid w:val="00E712F6"/>
    <w:rsid w:val="00E73A51"/>
    <w:rsid w:val="00E81782"/>
    <w:rsid w:val="00E8252E"/>
    <w:rsid w:val="00E83B09"/>
    <w:rsid w:val="00E84137"/>
    <w:rsid w:val="00E8628A"/>
    <w:rsid w:val="00E9139F"/>
    <w:rsid w:val="00E93D9C"/>
    <w:rsid w:val="00E9673C"/>
    <w:rsid w:val="00E968EE"/>
    <w:rsid w:val="00EB0BF3"/>
    <w:rsid w:val="00EB3514"/>
    <w:rsid w:val="00EB6DF3"/>
    <w:rsid w:val="00EB755E"/>
    <w:rsid w:val="00EC0FDA"/>
    <w:rsid w:val="00EC1B80"/>
    <w:rsid w:val="00EC1C16"/>
    <w:rsid w:val="00EC7115"/>
    <w:rsid w:val="00ED01E9"/>
    <w:rsid w:val="00ED2037"/>
    <w:rsid w:val="00ED4221"/>
    <w:rsid w:val="00ED5015"/>
    <w:rsid w:val="00EE15D3"/>
    <w:rsid w:val="00EE3401"/>
    <w:rsid w:val="00EF2B29"/>
    <w:rsid w:val="00EF550F"/>
    <w:rsid w:val="00F027CF"/>
    <w:rsid w:val="00F11FE3"/>
    <w:rsid w:val="00F209B6"/>
    <w:rsid w:val="00F214A0"/>
    <w:rsid w:val="00F24855"/>
    <w:rsid w:val="00F27750"/>
    <w:rsid w:val="00F35EA5"/>
    <w:rsid w:val="00F4154D"/>
    <w:rsid w:val="00F4267D"/>
    <w:rsid w:val="00F44BBC"/>
    <w:rsid w:val="00F455B8"/>
    <w:rsid w:val="00F470C6"/>
    <w:rsid w:val="00F50A24"/>
    <w:rsid w:val="00F51154"/>
    <w:rsid w:val="00F56AE8"/>
    <w:rsid w:val="00F604CE"/>
    <w:rsid w:val="00F63AD6"/>
    <w:rsid w:val="00F63D18"/>
    <w:rsid w:val="00F70EBA"/>
    <w:rsid w:val="00F7111B"/>
    <w:rsid w:val="00F72876"/>
    <w:rsid w:val="00F73C0B"/>
    <w:rsid w:val="00F745DE"/>
    <w:rsid w:val="00F7520A"/>
    <w:rsid w:val="00F76776"/>
    <w:rsid w:val="00F8093A"/>
    <w:rsid w:val="00F8169D"/>
    <w:rsid w:val="00F824E3"/>
    <w:rsid w:val="00F8312D"/>
    <w:rsid w:val="00F86379"/>
    <w:rsid w:val="00F913CE"/>
    <w:rsid w:val="00F92A30"/>
    <w:rsid w:val="00F93CA1"/>
    <w:rsid w:val="00F946A0"/>
    <w:rsid w:val="00F96D49"/>
    <w:rsid w:val="00F96DB2"/>
    <w:rsid w:val="00FA1709"/>
    <w:rsid w:val="00FB1FCE"/>
    <w:rsid w:val="00FB33E0"/>
    <w:rsid w:val="00FB73ED"/>
    <w:rsid w:val="00FC23F8"/>
    <w:rsid w:val="00FC71C9"/>
    <w:rsid w:val="00FC7D0C"/>
    <w:rsid w:val="00FD0EFB"/>
    <w:rsid w:val="00FD144E"/>
    <w:rsid w:val="00FD2060"/>
    <w:rsid w:val="00FD6918"/>
    <w:rsid w:val="00FD6F06"/>
    <w:rsid w:val="00FD7A9A"/>
    <w:rsid w:val="00FE1423"/>
    <w:rsid w:val="00FE14A0"/>
    <w:rsid w:val="00FE1DC6"/>
    <w:rsid w:val="00FE501D"/>
    <w:rsid w:val="00FE646C"/>
    <w:rsid w:val="00FF4365"/>
    <w:rsid w:val="020104CC"/>
    <w:rsid w:val="0358311B"/>
    <w:rsid w:val="03ED6583"/>
    <w:rsid w:val="0440A87F"/>
    <w:rsid w:val="04D15CC0"/>
    <w:rsid w:val="07ED0D9B"/>
    <w:rsid w:val="0AD7386E"/>
    <w:rsid w:val="19CFAC5C"/>
    <w:rsid w:val="1AB53E23"/>
    <w:rsid w:val="1AB830FF"/>
    <w:rsid w:val="1C69CBB4"/>
    <w:rsid w:val="21957940"/>
    <w:rsid w:val="21AEA19D"/>
    <w:rsid w:val="232BECCC"/>
    <w:rsid w:val="233149A1"/>
    <w:rsid w:val="2668EA63"/>
    <w:rsid w:val="2B3C5B86"/>
    <w:rsid w:val="2C301E79"/>
    <w:rsid w:val="30351174"/>
    <w:rsid w:val="31B38A90"/>
    <w:rsid w:val="3549870C"/>
    <w:rsid w:val="36957367"/>
    <w:rsid w:val="397D3BF3"/>
    <w:rsid w:val="39BE9C75"/>
    <w:rsid w:val="3B190C54"/>
    <w:rsid w:val="3CF63D37"/>
    <w:rsid w:val="3FF9DB46"/>
    <w:rsid w:val="413F2137"/>
    <w:rsid w:val="418AD02E"/>
    <w:rsid w:val="4A47BB67"/>
    <w:rsid w:val="4C736F00"/>
    <w:rsid w:val="4CEEE4A3"/>
    <w:rsid w:val="4DE6FB97"/>
    <w:rsid w:val="5022C09D"/>
    <w:rsid w:val="50AD3793"/>
    <w:rsid w:val="51E7F2A6"/>
    <w:rsid w:val="551BFCFF"/>
    <w:rsid w:val="55CF64FD"/>
    <w:rsid w:val="56D333D7"/>
    <w:rsid w:val="5844E47D"/>
    <w:rsid w:val="5AF6858D"/>
    <w:rsid w:val="5F8625BF"/>
    <w:rsid w:val="60204CEF"/>
    <w:rsid w:val="68DB59C8"/>
    <w:rsid w:val="6AA22F6D"/>
    <w:rsid w:val="6CC88524"/>
    <w:rsid w:val="6CE0A89A"/>
    <w:rsid w:val="7089AE22"/>
    <w:rsid w:val="724E4A5D"/>
    <w:rsid w:val="7972BF34"/>
    <w:rsid w:val="79E5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B32C42"/>
  <w15:docId w15:val="{9C6B51C5-90E0-4B81-8FF3-73562102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FF5"/>
  </w:style>
  <w:style w:type="paragraph" w:styleId="Titre1">
    <w:name w:val="heading 1"/>
    <w:basedOn w:val="Normal"/>
    <w:next w:val="Normal"/>
    <w:qFormat/>
    <w:rsid w:val="003355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qFormat/>
    <w:rsid w:val="003355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paragraph" w:styleId="Notedebasdepage">
    <w:name w:val="footnote text"/>
    <w:basedOn w:val="Normal"/>
    <w:semiHidden/>
    <w:pPr>
      <w:overflowPunct w:val="0"/>
      <w:autoSpaceDE w:val="0"/>
      <w:autoSpaceDN w:val="0"/>
      <w:adjustRightInd w:val="0"/>
      <w:jc w:val="both"/>
      <w:textAlignment w:val="baseline"/>
    </w:pPr>
  </w:style>
  <w:style w:type="character" w:styleId="Numrodepage">
    <w:name w:val="page number"/>
    <w:rPr>
      <w:rFonts w:ascii="Times New Roman" w:hAnsi="Times New Roman"/>
      <w:sz w:val="18"/>
    </w:rPr>
  </w:style>
  <w:style w:type="character" w:styleId="Appelnotedebasdep">
    <w:name w:val="footnote reference"/>
    <w:semiHidden/>
    <w:rPr>
      <w:vertAlign w:val="superscript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rFonts w:ascii="Times" w:eastAsia="Times" w:hAnsi="Times"/>
      <w:b/>
      <w:sz w:val="24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8"/>
    </w:rPr>
  </w:style>
  <w:style w:type="paragraph" w:styleId="Commentaire">
    <w:name w:val="annotation text"/>
    <w:basedOn w:val="Normal"/>
    <w:semiHidden/>
    <w:rPr>
      <w:sz w:val="24"/>
      <w:szCs w:val="24"/>
    </w:rPr>
  </w:style>
  <w:style w:type="paragraph" w:styleId="Objetducommentaire">
    <w:name w:val="annotation subject"/>
    <w:basedOn w:val="Commentaire"/>
    <w:next w:val="Commentaire"/>
    <w:semiHidden/>
    <w:rPr>
      <w:sz w:val="20"/>
      <w:szCs w:val="20"/>
    </w:rPr>
  </w:style>
  <w:style w:type="paragraph" w:styleId="Retraitcorpsdetexte">
    <w:name w:val="Body Text Indent"/>
    <w:basedOn w:val="Normal"/>
    <w:rsid w:val="003A3CAF"/>
    <w:pPr>
      <w:spacing w:after="120"/>
      <w:ind w:left="283"/>
    </w:pPr>
  </w:style>
  <w:style w:type="character" w:styleId="lev">
    <w:name w:val="Strong"/>
    <w:qFormat/>
    <w:rsid w:val="003A3CAF"/>
    <w:rPr>
      <w:b/>
      <w:bCs/>
    </w:rPr>
  </w:style>
  <w:style w:type="paragraph" w:styleId="TM1">
    <w:name w:val="toc 1"/>
    <w:basedOn w:val="Normal"/>
    <w:next w:val="Normal"/>
    <w:autoRedefine/>
    <w:semiHidden/>
    <w:rsid w:val="00193838"/>
    <w:pPr>
      <w:tabs>
        <w:tab w:val="left" w:pos="5812"/>
      </w:tabs>
      <w:ind w:left="-142" w:right="3402"/>
      <w:jc w:val="right"/>
    </w:pPr>
    <w:rPr>
      <w:rFonts w:ascii="Helvetica" w:hAnsi="Helvetica"/>
      <w:b/>
      <w:color w:val="FF0000"/>
      <w:sz w:val="22"/>
      <w:szCs w:val="22"/>
    </w:rPr>
  </w:style>
  <w:style w:type="paragraph" w:styleId="TM3">
    <w:name w:val="toc 3"/>
    <w:basedOn w:val="Normal"/>
    <w:next w:val="Normal"/>
    <w:autoRedefine/>
    <w:semiHidden/>
    <w:rsid w:val="003355EB"/>
    <w:pPr>
      <w:ind w:left="400"/>
    </w:pPr>
  </w:style>
  <w:style w:type="character" w:styleId="Lienhypertexte">
    <w:name w:val="Hyperlink"/>
    <w:rsid w:val="003355EB"/>
    <w:rPr>
      <w:color w:val="0000FF"/>
      <w:u w:val="single"/>
    </w:rPr>
  </w:style>
  <w:style w:type="character" w:styleId="Accentuation">
    <w:name w:val="Emphasis"/>
    <w:qFormat/>
    <w:rsid w:val="007C138A"/>
    <w:rPr>
      <w:i/>
      <w:iCs/>
    </w:rPr>
  </w:style>
  <w:style w:type="character" w:customStyle="1" w:styleId="PieddepageCar">
    <w:name w:val="Pied de page Car"/>
    <w:basedOn w:val="Policepardfaut"/>
    <w:link w:val="Pieddepage"/>
    <w:rsid w:val="00943B37"/>
  </w:style>
  <w:style w:type="table" w:styleId="Grilledutableau">
    <w:name w:val="Table Grid"/>
    <w:basedOn w:val="TableauNormal"/>
    <w:rsid w:val="00641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mecouleur-Accent11">
    <w:name w:val="Trame couleur - Accent 11"/>
    <w:hidden/>
    <w:uiPriority w:val="71"/>
    <w:rsid w:val="00497115"/>
  </w:style>
  <w:style w:type="paragraph" w:customStyle="1" w:styleId="Listecouleur-Accent11">
    <w:name w:val="Liste couleur - Accent 11"/>
    <w:basedOn w:val="Normal"/>
    <w:uiPriority w:val="34"/>
    <w:qFormat/>
    <w:rsid w:val="00410737"/>
    <w:pPr>
      <w:ind w:left="708"/>
    </w:pPr>
  </w:style>
  <w:style w:type="paragraph" w:styleId="Paragraphedeliste">
    <w:name w:val="List Paragraph"/>
    <w:basedOn w:val="Normal"/>
    <w:uiPriority w:val="34"/>
    <w:qFormat/>
    <w:rsid w:val="00DA60F5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vision">
    <w:name w:val="Revision"/>
    <w:hidden/>
    <w:uiPriority w:val="71"/>
    <w:rsid w:val="009B2E1E"/>
  </w:style>
  <w:style w:type="character" w:customStyle="1" w:styleId="En-tteCar">
    <w:name w:val="En-tête Car"/>
    <w:link w:val="En-tte"/>
    <w:rsid w:val="006B6695"/>
    <w:rPr>
      <w:sz w:val="22"/>
    </w:rPr>
  </w:style>
  <w:style w:type="character" w:customStyle="1" w:styleId="cf01">
    <w:name w:val="cf01"/>
    <w:basedOn w:val="Policepardfaut"/>
    <w:rsid w:val="006507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olicepardfaut"/>
    <w:rsid w:val="007E23B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5E2F56"/>
    <w:pPr>
      <w:spacing w:before="100" w:beforeAutospacing="1" w:after="100" w:afterAutospacing="1"/>
    </w:pPr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CB1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E5F52743AC54FA54AC0D084116D86" ma:contentTypeVersion="21" ma:contentTypeDescription="Crée un document." ma:contentTypeScope="" ma:versionID="cf99b1b893b207c01d46d1cf8be1ec4f">
  <xsd:schema xmlns:xsd="http://www.w3.org/2001/XMLSchema" xmlns:xs="http://www.w3.org/2001/XMLSchema" xmlns:p="http://schemas.microsoft.com/office/2006/metadata/properties" xmlns:ns2="b87e792f-bcc8-47a0-b410-9a62280212de" xmlns:ns3="6a804594-1848-4396-be55-79aa86ed16d7" targetNamespace="http://schemas.microsoft.com/office/2006/metadata/properties" ma:root="true" ma:fieldsID="4441b98f25e81b5ab2e2534f10813fd4" ns2:_="" ns3:_="">
    <xsd:import namespace="b87e792f-bcc8-47a0-b410-9a62280212de"/>
    <xsd:import namespace="6a804594-1848-4396-be55-79aa86ed16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e792f-bcc8-47a0-b410-9a62280212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Dernier partage par heur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858cbb9f-e539-4270-a6bf-1eb8c136aa7d}" ma:internalName="TaxCatchAll" ma:showField="CatchAllData" ma:web="b87e792f-bcc8-47a0-b410-9a6228021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04594-1848-4396-be55-79aa86ed1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375ff0b1-2061-4696-a42b-50f990793f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87e792f-bcc8-47a0-b410-9a62280212de">4X2MF272RZ5J-480712463-290185</_dlc_DocId>
    <_dlc_DocIdUrl xmlns="b87e792f-bcc8-47a0-b410-9a62280212de">
      <Url>https://elipso75009.sharepoint.com/sites/ELIPSO/_layouts/15/DocIdRedir.aspx?ID=4X2MF272RZ5J-480712463-290185</Url>
      <Description>4X2MF272RZ5J-480712463-290185</Description>
    </_dlc_DocIdUrl>
    <TaxCatchAll xmlns="b87e792f-bcc8-47a0-b410-9a62280212de" xsi:nil="true"/>
    <lcf76f155ced4ddcb4097134ff3c332f xmlns="6a804594-1848-4396-be55-79aa86ed16d7">
      <Terms xmlns="http://schemas.microsoft.com/office/infopath/2007/PartnerControls"/>
    </lcf76f155ced4ddcb4097134ff3c332f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A4ED9E-6838-493D-98AD-C756464FF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B57100-4618-4E4B-8297-74844F4DA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0B57D-3D97-4191-951D-72852E7C353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F3337CA-48AB-4901-86A1-2C140F1C9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e792f-bcc8-47a0-b410-9a62280212de"/>
    <ds:schemaRef ds:uri="6a804594-1848-4396-be55-79aa86ed1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3EFD5D-26D8-4541-8826-D9186CFBC46A}">
  <ds:schemaRefs>
    <ds:schemaRef ds:uri="http://schemas.microsoft.com/office/2006/metadata/properties"/>
    <ds:schemaRef ds:uri="http://schemas.microsoft.com/office/infopath/2007/PartnerControls"/>
    <ds:schemaRef ds:uri="b87e792f-bcc8-47a0-b410-9a62280212de"/>
    <ds:schemaRef ds:uri="6a804594-1848-4396-be55-79aa86ed16d7"/>
  </ds:schemaRefs>
</ds:datastoreItem>
</file>

<file path=customXml/itemProps6.xml><?xml version="1.0" encoding="utf-8"?>
<ds:datastoreItem xmlns:ds="http://schemas.openxmlformats.org/officeDocument/2006/customXml" ds:itemID="{82A75DAE-84F2-42E6-8567-3EF43E50E8F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1193</Words>
  <Characters>8668</Characters>
  <Application>Microsoft Office Word</Application>
  <DocSecurity>0</DocSecurity>
  <Lines>72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DE CONFORMITE</vt:lpstr>
    </vt:vector>
  </TitlesOfParts>
  <Company>Nestlé</Company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CONFORMITE</dc:title>
  <dc:creator>Bérénice MAZOYER</dc:creator>
  <cp:keywords>, docId:E9090DCB77A78FA6A1E3F72663116706</cp:keywords>
  <cp:lastModifiedBy>DURLESTEANU Cristina</cp:lastModifiedBy>
  <cp:revision>9</cp:revision>
  <cp:lastPrinted>2017-07-25T16:57:00Z</cp:lastPrinted>
  <dcterms:created xsi:type="dcterms:W3CDTF">2025-09-04T08:50:00Z</dcterms:created>
  <dcterms:modified xsi:type="dcterms:W3CDTF">2025-09-04T12:58:00Z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0x01010067DE5F52743AC54FA54AC0D084116D86</vt:lpwstr>
  </property>
  <property fmtid="{D5CDD505-2E9C-101B-9397-08002B2CF9AE}" pid="3" name="_dlc_DocId">
    <vt:lpwstr>4X2MF272RZ5J-480712463-107476</vt:lpwstr>
  </property>
  <property fmtid="{D5CDD505-2E9C-101B-9397-08002B2CF9AE}" pid="4" name="_dlc_DocIdUrl">
    <vt:lpwstr>https://elipso75009.sharepoint.com/sites/ELIPSO/_layouts/15/DocIdRedir.aspx?ID=4X2MF272RZ5J-480712463-107476, 4X2MF272RZ5J-480712463-107476</vt:lpwstr>
  </property>
  <property fmtid="{D5CDD505-2E9C-101B-9397-08002B2CF9AE}" pid="5" name="AuthorIds_UIVersion_2048">
    <vt:lpwstr>26</vt:lpwstr>
  </property>
  <property fmtid="{D5CDD505-2E9C-101B-9397-08002B2CF9AE}" pid="6" name="MSIP_Label_1ada0a2f-b917-4d51-b0d0-d418a10c8b23_Enabled">
    <vt:lpwstr>true</vt:lpwstr>
  </property>
  <property fmtid="{D5CDD505-2E9C-101B-9397-08002B2CF9AE}" pid="7" name="MSIP_Label_1ada0a2f-b917-4d51-b0d0-d418a10c8b23_SetDate">
    <vt:lpwstr>2023-07-25T14:05:19Z</vt:lpwstr>
  </property>
  <property fmtid="{D5CDD505-2E9C-101B-9397-08002B2CF9AE}" pid="8" name="MSIP_Label_1ada0a2f-b917-4d51-b0d0-d418a10c8b23_Method">
    <vt:lpwstr>Standard</vt:lpwstr>
  </property>
  <property fmtid="{D5CDD505-2E9C-101B-9397-08002B2CF9AE}" pid="9" name="MSIP_Label_1ada0a2f-b917-4d51-b0d0-d418a10c8b23_Name">
    <vt:lpwstr>1ada0a2f-b917-4d51-b0d0-d418a10c8b23</vt:lpwstr>
  </property>
  <property fmtid="{D5CDD505-2E9C-101B-9397-08002B2CF9AE}" pid="10" name="MSIP_Label_1ada0a2f-b917-4d51-b0d0-d418a10c8b23_SiteId">
    <vt:lpwstr>12a3af23-a769-4654-847f-958f3d479f4a</vt:lpwstr>
  </property>
  <property fmtid="{D5CDD505-2E9C-101B-9397-08002B2CF9AE}" pid="11" name="MSIP_Label_1ada0a2f-b917-4d51-b0d0-d418a10c8b23_ActionId">
    <vt:lpwstr>2fe53a1f-0aac-4016-b172-9abf8188b122</vt:lpwstr>
  </property>
  <property fmtid="{D5CDD505-2E9C-101B-9397-08002B2CF9AE}" pid="12" name="MSIP_Label_1ada0a2f-b917-4d51-b0d0-d418a10c8b23_ContentBits">
    <vt:lpwstr>0</vt:lpwstr>
  </property>
  <property fmtid="{D5CDD505-2E9C-101B-9397-08002B2CF9AE}" pid="13" name="_dlc_DocIdItemGuid">
    <vt:lpwstr>22af2a1a-f2ca-4978-bc6b-2189feff0b63</vt:lpwstr>
  </property>
  <property fmtid="{D5CDD505-2E9C-101B-9397-08002B2CF9AE}" pid="14" name="MediaServiceImageTags">
    <vt:lpwstr/>
  </property>
</Properties>
</file>